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E6" w:rsidRPr="00354183" w:rsidRDefault="00243BE6" w:rsidP="00243B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243BE6" w:rsidRDefault="00243BE6" w:rsidP="00243B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(ТЮМЕНСКАЯ ОБЛАСТЬ</w:t>
      </w:r>
      <w:r>
        <w:rPr>
          <w:sz w:val="28"/>
          <w:szCs w:val="28"/>
        </w:rPr>
        <w:t>)</w:t>
      </w:r>
    </w:p>
    <w:p w:rsidR="00243BE6" w:rsidRDefault="00243BE6" w:rsidP="00243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МУНИЦИПАЛЬНЫЙ РАЙОН</w:t>
      </w:r>
    </w:p>
    <w:p w:rsidR="00243BE6" w:rsidRDefault="00243BE6" w:rsidP="00243BE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СОВЕТ  ДЕПУТАТОВ</w:t>
      </w:r>
    </w:p>
    <w:p w:rsidR="00243BE6" w:rsidRDefault="00243BE6" w:rsidP="00243BE6">
      <w:pPr>
        <w:jc w:val="center"/>
        <w:rPr>
          <w:b/>
          <w:sz w:val="32"/>
          <w:szCs w:val="32"/>
        </w:rPr>
      </w:pPr>
    </w:p>
    <w:p w:rsidR="00243BE6" w:rsidRDefault="00243BE6" w:rsidP="00243BE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43BE6" w:rsidRDefault="00243BE6" w:rsidP="00243BE6">
      <w:pPr>
        <w:jc w:val="center"/>
        <w:rPr>
          <w:b/>
          <w:sz w:val="32"/>
          <w:szCs w:val="32"/>
        </w:rPr>
      </w:pPr>
    </w:p>
    <w:p w:rsidR="00243BE6" w:rsidRDefault="00243BE6" w:rsidP="00243BE6">
      <w:pPr>
        <w:jc w:val="center"/>
        <w:rPr>
          <w:b/>
          <w:sz w:val="32"/>
          <w:szCs w:val="32"/>
        </w:rPr>
      </w:pPr>
    </w:p>
    <w:p w:rsidR="00243BE6" w:rsidRPr="00406A9C" w:rsidRDefault="001B3E94" w:rsidP="00243BE6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243BE6" w:rsidRPr="00406A9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243BE6" w:rsidRPr="00406A9C">
        <w:rPr>
          <w:sz w:val="28"/>
          <w:szCs w:val="28"/>
        </w:rPr>
        <w:t>.201</w:t>
      </w:r>
      <w:r w:rsidR="00243BE6">
        <w:rPr>
          <w:sz w:val="28"/>
          <w:szCs w:val="28"/>
        </w:rPr>
        <w:t>4</w:t>
      </w:r>
      <w:r w:rsidR="00243BE6" w:rsidRPr="00406A9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3AF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 32</w:t>
      </w:r>
    </w:p>
    <w:p w:rsidR="00243BE6" w:rsidRDefault="00243BE6" w:rsidP="00243BE6">
      <w:r>
        <w:t xml:space="preserve">п. Горноправдинск                                                                                                     </w:t>
      </w:r>
      <w:r>
        <w:rPr>
          <w:b/>
          <w:u w:val="single"/>
        </w:rPr>
        <w:t xml:space="preserve"> </w:t>
      </w:r>
    </w:p>
    <w:p w:rsidR="00243BE6" w:rsidRDefault="00243BE6" w:rsidP="00243BE6"/>
    <w:p w:rsidR="00243BE6" w:rsidRDefault="00243BE6" w:rsidP="00243BE6">
      <w:pPr>
        <w:rPr>
          <w:sz w:val="28"/>
          <w:szCs w:val="28"/>
        </w:rPr>
      </w:pPr>
    </w:p>
    <w:p w:rsidR="00243BE6" w:rsidRPr="005F0C4B" w:rsidRDefault="00243BE6" w:rsidP="00243BE6">
      <w:pPr>
        <w:rPr>
          <w:sz w:val="25"/>
          <w:szCs w:val="25"/>
        </w:rPr>
      </w:pPr>
      <w:r w:rsidRPr="005F0C4B">
        <w:rPr>
          <w:sz w:val="25"/>
          <w:szCs w:val="25"/>
        </w:rPr>
        <w:t>О внесении изменений</w:t>
      </w:r>
    </w:p>
    <w:p w:rsidR="00243BE6" w:rsidRPr="005F0C4B" w:rsidRDefault="00243BE6" w:rsidP="00243BE6">
      <w:pPr>
        <w:rPr>
          <w:sz w:val="25"/>
          <w:szCs w:val="25"/>
        </w:rPr>
      </w:pPr>
      <w:r w:rsidRPr="005F0C4B">
        <w:rPr>
          <w:sz w:val="25"/>
          <w:szCs w:val="25"/>
        </w:rPr>
        <w:t>в решение Совета депутатов сельского</w:t>
      </w:r>
    </w:p>
    <w:p w:rsidR="00243BE6" w:rsidRPr="005F0C4B" w:rsidRDefault="00243BE6" w:rsidP="00243BE6">
      <w:pPr>
        <w:rPr>
          <w:sz w:val="25"/>
          <w:szCs w:val="25"/>
        </w:rPr>
      </w:pPr>
      <w:r w:rsidRPr="005F0C4B">
        <w:rPr>
          <w:sz w:val="25"/>
          <w:szCs w:val="25"/>
        </w:rPr>
        <w:t>поселения Горноправдинск от 13.12.2013 № 11</w:t>
      </w:r>
    </w:p>
    <w:p w:rsidR="00243BE6" w:rsidRPr="005F0C4B" w:rsidRDefault="00243BE6" w:rsidP="00243BE6">
      <w:pPr>
        <w:rPr>
          <w:sz w:val="25"/>
          <w:szCs w:val="25"/>
        </w:rPr>
      </w:pPr>
      <w:r w:rsidRPr="005F0C4B">
        <w:rPr>
          <w:sz w:val="25"/>
          <w:szCs w:val="25"/>
        </w:rPr>
        <w:t>«О бюджете сельского поселения Горноправдинск</w:t>
      </w:r>
    </w:p>
    <w:p w:rsidR="00243BE6" w:rsidRPr="005F0C4B" w:rsidRDefault="00243BE6" w:rsidP="00243BE6">
      <w:pPr>
        <w:rPr>
          <w:sz w:val="25"/>
          <w:szCs w:val="25"/>
        </w:rPr>
      </w:pPr>
      <w:r w:rsidRPr="005F0C4B">
        <w:rPr>
          <w:sz w:val="25"/>
          <w:szCs w:val="25"/>
        </w:rPr>
        <w:t>на 2014 год и плановый период 2015 и 2016 годов»</w:t>
      </w:r>
    </w:p>
    <w:p w:rsidR="00243BE6" w:rsidRDefault="00243BE6" w:rsidP="00243BE6">
      <w:pPr>
        <w:rPr>
          <w:sz w:val="28"/>
          <w:szCs w:val="28"/>
        </w:rPr>
      </w:pPr>
    </w:p>
    <w:p w:rsidR="00243BE6" w:rsidRDefault="00243BE6" w:rsidP="00243BE6">
      <w:pPr>
        <w:pStyle w:val="a3"/>
        <w:ind w:firstLine="709"/>
        <w:rPr>
          <w:sz w:val="25"/>
          <w:szCs w:val="25"/>
        </w:rPr>
      </w:pPr>
    </w:p>
    <w:p w:rsidR="00243BE6" w:rsidRDefault="00243BE6" w:rsidP="00243BE6">
      <w:pPr>
        <w:pStyle w:val="a3"/>
        <w:ind w:firstLine="709"/>
        <w:rPr>
          <w:sz w:val="25"/>
          <w:szCs w:val="25"/>
        </w:rPr>
      </w:pPr>
    </w:p>
    <w:p w:rsidR="00243BE6" w:rsidRPr="000E5558" w:rsidRDefault="00243BE6" w:rsidP="00243BE6">
      <w:pPr>
        <w:pStyle w:val="a3"/>
        <w:ind w:firstLine="709"/>
        <w:rPr>
          <w:sz w:val="25"/>
          <w:szCs w:val="25"/>
        </w:rPr>
      </w:pPr>
      <w:r w:rsidRPr="000E5558">
        <w:rPr>
          <w:sz w:val="25"/>
          <w:szCs w:val="25"/>
        </w:rPr>
        <w:t xml:space="preserve">В соответствии со статьями 31, 33, статьей 52 Федерального закона от 06.10.2003 </w:t>
      </w:r>
      <w:r>
        <w:rPr>
          <w:sz w:val="25"/>
          <w:szCs w:val="25"/>
        </w:rPr>
        <w:t xml:space="preserve">                        </w:t>
      </w:r>
      <w:r w:rsidRPr="000E5558">
        <w:rPr>
          <w:sz w:val="25"/>
          <w:szCs w:val="25"/>
        </w:rPr>
        <w:t xml:space="preserve">№ 131 – ФЗ  «Об общих принципах организации местного самоуправления Российской </w:t>
      </w:r>
      <w:proofErr w:type="gramStart"/>
      <w:r w:rsidRPr="000E5558">
        <w:rPr>
          <w:sz w:val="25"/>
          <w:szCs w:val="25"/>
        </w:rPr>
        <w:t>Федерации», статьей 1</w:t>
      </w:r>
      <w:r>
        <w:rPr>
          <w:sz w:val="25"/>
          <w:szCs w:val="25"/>
        </w:rPr>
        <w:t>8</w:t>
      </w:r>
      <w:r w:rsidRPr="000E5558">
        <w:rPr>
          <w:sz w:val="25"/>
          <w:szCs w:val="25"/>
        </w:rPr>
        <w:t xml:space="preserve"> решения Думы Ханты-Мансийского района от 2</w:t>
      </w:r>
      <w:r>
        <w:rPr>
          <w:sz w:val="25"/>
          <w:szCs w:val="25"/>
        </w:rPr>
        <w:t>0</w:t>
      </w:r>
      <w:r w:rsidRPr="000E5558">
        <w:rPr>
          <w:sz w:val="25"/>
          <w:szCs w:val="25"/>
        </w:rPr>
        <w:t>.12.201</w:t>
      </w:r>
      <w:r>
        <w:rPr>
          <w:sz w:val="25"/>
          <w:szCs w:val="25"/>
        </w:rPr>
        <w:t>3</w:t>
      </w:r>
      <w:r w:rsidRPr="000E5558">
        <w:rPr>
          <w:sz w:val="25"/>
          <w:szCs w:val="25"/>
        </w:rPr>
        <w:t xml:space="preserve"> № </w:t>
      </w:r>
      <w:r>
        <w:rPr>
          <w:sz w:val="25"/>
          <w:szCs w:val="25"/>
        </w:rPr>
        <w:t>303</w:t>
      </w:r>
      <w:r w:rsidRPr="000E5558">
        <w:rPr>
          <w:sz w:val="25"/>
          <w:szCs w:val="25"/>
        </w:rPr>
        <w:t xml:space="preserve"> «О бюджете Ханты-Мансийского района на 201</w:t>
      </w:r>
      <w:r>
        <w:rPr>
          <w:sz w:val="25"/>
          <w:szCs w:val="25"/>
        </w:rPr>
        <w:t>4</w:t>
      </w:r>
      <w:r w:rsidRPr="000E5558">
        <w:rPr>
          <w:sz w:val="25"/>
          <w:szCs w:val="25"/>
        </w:rPr>
        <w:t xml:space="preserve"> год и плановый период 201</w:t>
      </w:r>
      <w:r>
        <w:rPr>
          <w:sz w:val="25"/>
          <w:szCs w:val="25"/>
        </w:rPr>
        <w:t>5</w:t>
      </w:r>
      <w:r w:rsidRPr="000E5558">
        <w:rPr>
          <w:sz w:val="25"/>
          <w:szCs w:val="25"/>
        </w:rPr>
        <w:t xml:space="preserve"> и 201</w:t>
      </w:r>
      <w:r>
        <w:rPr>
          <w:sz w:val="25"/>
          <w:szCs w:val="25"/>
        </w:rPr>
        <w:t>6</w:t>
      </w:r>
      <w:r w:rsidRPr="000E5558">
        <w:rPr>
          <w:sz w:val="25"/>
          <w:szCs w:val="25"/>
        </w:rPr>
        <w:t xml:space="preserve"> годов», статьей 18 Устава сельского поселения Горноправдинск, статьей 9 Положения об отдельных вопросах организации и осуществления бюджетного процесса в сельском поселении Горноправдинск, утвержденного решением Совета депутатов сельского поселения Горноправдинск от </w:t>
      </w:r>
      <w:r>
        <w:rPr>
          <w:sz w:val="25"/>
          <w:szCs w:val="25"/>
        </w:rPr>
        <w:t>13</w:t>
      </w:r>
      <w:r w:rsidRPr="000E5558">
        <w:rPr>
          <w:sz w:val="25"/>
          <w:szCs w:val="25"/>
        </w:rPr>
        <w:t>.12.20</w:t>
      </w:r>
      <w:r>
        <w:rPr>
          <w:sz w:val="25"/>
          <w:szCs w:val="25"/>
        </w:rPr>
        <w:t>13</w:t>
      </w:r>
      <w:r w:rsidRPr="000E5558">
        <w:rPr>
          <w:sz w:val="25"/>
          <w:szCs w:val="25"/>
        </w:rPr>
        <w:t xml:space="preserve"> </w:t>
      </w:r>
      <w:r w:rsidRPr="00E924B3">
        <w:rPr>
          <w:sz w:val="25"/>
          <w:szCs w:val="25"/>
        </w:rPr>
        <w:t xml:space="preserve">№ </w:t>
      </w:r>
      <w:r w:rsidRPr="00337E71">
        <w:rPr>
          <w:sz w:val="25"/>
          <w:szCs w:val="25"/>
        </w:rPr>
        <w:t>12</w:t>
      </w:r>
      <w:proofErr w:type="gramEnd"/>
    </w:p>
    <w:p w:rsidR="00243BE6" w:rsidRDefault="00243BE6" w:rsidP="00243BE6">
      <w:pPr>
        <w:jc w:val="center"/>
        <w:outlineLvl w:val="0"/>
        <w:rPr>
          <w:b/>
          <w:sz w:val="25"/>
          <w:szCs w:val="25"/>
        </w:rPr>
      </w:pPr>
    </w:p>
    <w:p w:rsidR="00243BE6" w:rsidRPr="000E5558" w:rsidRDefault="00243BE6" w:rsidP="00243BE6">
      <w:pPr>
        <w:jc w:val="center"/>
        <w:outlineLvl w:val="0"/>
        <w:rPr>
          <w:b/>
          <w:sz w:val="25"/>
          <w:szCs w:val="25"/>
        </w:rPr>
      </w:pPr>
      <w:r w:rsidRPr="000E5558">
        <w:rPr>
          <w:b/>
          <w:sz w:val="25"/>
          <w:szCs w:val="25"/>
        </w:rPr>
        <w:t>СОВЕТ ДЕПУТАТОВ</w:t>
      </w:r>
    </w:p>
    <w:p w:rsidR="00243BE6" w:rsidRPr="000E5558" w:rsidRDefault="00243BE6" w:rsidP="00243BE6">
      <w:pPr>
        <w:jc w:val="center"/>
        <w:outlineLvl w:val="0"/>
        <w:rPr>
          <w:b/>
          <w:sz w:val="25"/>
          <w:szCs w:val="25"/>
        </w:rPr>
      </w:pPr>
      <w:r w:rsidRPr="000E5558">
        <w:rPr>
          <w:b/>
          <w:sz w:val="25"/>
          <w:szCs w:val="25"/>
        </w:rPr>
        <w:t>РЕШИЛ:</w:t>
      </w:r>
    </w:p>
    <w:p w:rsidR="00243BE6" w:rsidRPr="000E5558" w:rsidRDefault="00243BE6" w:rsidP="00243BE6">
      <w:pPr>
        <w:jc w:val="center"/>
        <w:rPr>
          <w:b/>
          <w:sz w:val="25"/>
          <w:szCs w:val="25"/>
        </w:rPr>
      </w:pPr>
    </w:p>
    <w:p w:rsidR="00243BE6" w:rsidRPr="000E5558" w:rsidRDefault="00243BE6" w:rsidP="00243BE6">
      <w:pPr>
        <w:ind w:firstLine="708"/>
        <w:jc w:val="both"/>
        <w:rPr>
          <w:sz w:val="25"/>
          <w:szCs w:val="25"/>
        </w:rPr>
      </w:pPr>
      <w:r w:rsidRPr="000E5558">
        <w:rPr>
          <w:sz w:val="25"/>
          <w:szCs w:val="25"/>
        </w:rPr>
        <w:t xml:space="preserve">1. Внести  изменения  в  решение Совета депутатов сельского поселения Горноправдинск от  </w:t>
      </w:r>
      <w:r>
        <w:rPr>
          <w:sz w:val="25"/>
          <w:szCs w:val="25"/>
        </w:rPr>
        <w:t>1</w:t>
      </w:r>
      <w:r w:rsidRPr="000E5558">
        <w:rPr>
          <w:sz w:val="25"/>
          <w:szCs w:val="25"/>
        </w:rPr>
        <w:t>3.1</w:t>
      </w:r>
      <w:r>
        <w:rPr>
          <w:sz w:val="25"/>
          <w:szCs w:val="25"/>
        </w:rPr>
        <w:t>2</w:t>
      </w:r>
      <w:r w:rsidRPr="000E5558">
        <w:rPr>
          <w:sz w:val="25"/>
          <w:szCs w:val="25"/>
        </w:rPr>
        <w:t>.201</w:t>
      </w:r>
      <w:r>
        <w:rPr>
          <w:sz w:val="25"/>
          <w:szCs w:val="25"/>
        </w:rPr>
        <w:t>3</w:t>
      </w:r>
      <w:r w:rsidRPr="000E5558">
        <w:rPr>
          <w:sz w:val="25"/>
          <w:szCs w:val="25"/>
        </w:rPr>
        <w:t xml:space="preserve"> г.  № </w:t>
      </w:r>
      <w:r>
        <w:rPr>
          <w:sz w:val="25"/>
          <w:szCs w:val="25"/>
        </w:rPr>
        <w:t>11</w:t>
      </w:r>
      <w:r w:rsidRPr="000E5558">
        <w:rPr>
          <w:sz w:val="25"/>
          <w:szCs w:val="25"/>
        </w:rPr>
        <w:t xml:space="preserve"> «О бюджете сельского поселения Горноправдинск на 201</w:t>
      </w:r>
      <w:r>
        <w:rPr>
          <w:sz w:val="25"/>
          <w:szCs w:val="25"/>
        </w:rPr>
        <w:t>4</w:t>
      </w:r>
      <w:r w:rsidRPr="000E5558">
        <w:rPr>
          <w:sz w:val="25"/>
          <w:szCs w:val="25"/>
        </w:rPr>
        <w:t xml:space="preserve"> год и на плановый период 201</w:t>
      </w:r>
      <w:r>
        <w:rPr>
          <w:sz w:val="25"/>
          <w:szCs w:val="25"/>
        </w:rPr>
        <w:t>5</w:t>
      </w:r>
      <w:r w:rsidRPr="000E5558">
        <w:rPr>
          <w:sz w:val="25"/>
          <w:szCs w:val="25"/>
        </w:rPr>
        <w:t xml:space="preserve"> и 201</w:t>
      </w:r>
      <w:r>
        <w:rPr>
          <w:sz w:val="25"/>
          <w:szCs w:val="25"/>
        </w:rPr>
        <w:t>6</w:t>
      </w:r>
      <w:r w:rsidRPr="000E5558">
        <w:rPr>
          <w:sz w:val="25"/>
          <w:szCs w:val="25"/>
        </w:rPr>
        <w:t xml:space="preserve"> годов»:</w:t>
      </w:r>
    </w:p>
    <w:p w:rsidR="00243BE6" w:rsidRPr="000E5558" w:rsidRDefault="00243BE6" w:rsidP="00243BE6">
      <w:pPr>
        <w:ind w:firstLine="708"/>
        <w:jc w:val="both"/>
        <w:rPr>
          <w:sz w:val="25"/>
          <w:szCs w:val="25"/>
        </w:rPr>
      </w:pPr>
    </w:p>
    <w:p w:rsidR="00243BE6" w:rsidRPr="000E5558" w:rsidRDefault="00243BE6" w:rsidP="00243BE6">
      <w:pPr>
        <w:ind w:firstLine="708"/>
        <w:jc w:val="both"/>
        <w:rPr>
          <w:sz w:val="25"/>
          <w:szCs w:val="25"/>
        </w:rPr>
      </w:pPr>
      <w:r w:rsidRPr="000E5558">
        <w:rPr>
          <w:sz w:val="25"/>
          <w:szCs w:val="25"/>
        </w:rPr>
        <w:t xml:space="preserve">1.1. Статью 1 решения изложить в следующей редакции: </w:t>
      </w:r>
    </w:p>
    <w:p w:rsidR="00243BE6" w:rsidRPr="000313A4" w:rsidRDefault="00243BE6" w:rsidP="00243BE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0313A4">
        <w:rPr>
          <w:sz w:val="25"/>
          <w:szCs w:val="25"/>
        </w:rPr>
        <w:t>«</w:t>
      </w:r>
      <w:r w:rsidRPr="000313A4">
        <w:rPr>
          <w:rFonts w:ascii="Times New Roman" w:hAnsi="Times New Roman" w:cs="Times New Roman"/>
          <w:b/>
          <w:sz w:val="25"/>
          <w:szCs w:val="25"/>
        </w:rPr>
        <w:t>Статья 1</w:t>
      </w:r>
      <w:r w:rsidRPr="000313A4">
        <w:rPr>
          <w:rFonts w:ascii="Times New Roman" w:hAnsi="Times New Roman" w:cs="Times New Roman"/>
          <w:sz w:val="25"/>
          <w:szCs w:val="25"/>
        </w:rPr>
        <w:t>. Утвердить основные характеристики бюджета сельского поселения Горноправдинск (далее – бюджет сельского поселения) на 2014 год:</w:t>
      </w:r>
    </w:p>
    <w:p w:rsidR="00243BE6" w:rsidRPr="000313A4" w:rsidRDefault="00243BE6" w:rsidP="00243BE6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3A4">
        <w:rPr>
          <w:rFonts w:ascii="Times New Roman" w:hAnsi="Times New Roman" w:cs="Times New Roman"/>
          <w:sz w:val="25"/>
          <w:szCs w:val="25"/>
        </w:rPr>
        <w:t xml:space="preserve">- прогнозируемый общий объем доходов бюджета сельского поселения в сумме </w:t>
      </w:r>
      <w:r>
        <w:rPr>
          <w:rFonts w:ascii="Times New Roman" w:hAnsi="Times New Roman" w:cs="Times New Roman"/>
          <w:sz w:val="25"/>
          <w:szCs w:val="25"/>
        </w:rPr>
        <w:t>104 381,5</w:t>
      </w:r>
      <w:r w:rsidRPr="000313A4">
        <w:rPr>
          <w:rFonts w:ascii="Times New Roman" w:hAnsi="Times New Roman" w:cs="Times New Roman"/>
          <w:sz w:val="25"/>
          <w:szCs w:val="25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</w:t>
      </w:r>
      <w:r w:rsidRPr="00C63249">
        <w:rPr>
          <w:rFonts w:ascii="Times New Roman" w:hAnsi="Times New Roman" w:cs="Times New Roman"/>
          <w:sz w:val="25"/>
          <w:szCs w:val="25"/>
        </w:rPr>
        <w:t>87</w:t>
      </w:r>
      <w:r>
        <w:rPr>
          <w:rFonts w:ascii="Times New Roman" w:hAnsi="Times New Roman" w:cs="Times New Roman"/>
          <w:sz w:val="25"/>
          <w:szCs w:val="25"/>
        </w:rPr>
        <w:t> 795,5</w:t>
      </w:r>
      <w:r w:rsidRPr="000313A4">
        <w:rPr>
          <w:rFonts w:ascii="Times New Roman" w:hAnsi="Times New Roman" w:cs="Times New Roman"/>
          <w:sz w:val="25"/>
          <w:szCs w:val="25"/>
        </w:rPr>
        <w:t xml:space="preserve"> тыс. рублей;</w:t>
      </w:r>
    </w:p>
    <w:p w:rsidR="00243BE6" w:rsidRPr="000313A4" w:rsidRDefault="00243BE6" w:rsidP="00243BE6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3A4">
        <w:rPr>
          <w:rFonts w:ascii="Times New Roman" w:hAnsi="Times New Roman" w:cs="Times New Roman"/>
          <w:sz w:val="25"/>
          <w:szCs w:val="25"/>
        </w:rPr>
        <w:t xml:space="preserve">- общий объем расходов бюджета сельского поселения в сумме </w:t>
      </w:r>
      <w:r>
        <w:rPr>
          <w:rFonts w:ascii="Times New Roman" w:hAnsi="Times New Roman" w:cs="Times New Roman"/>
          <w:sz w:val="25"/>
          <w:szCs w:val="25"/>
        </w:rPr>
        <w:t>120 699,3</w:t>
      </w:r>
      <w:r w:rsidRPr="000313A4">
        <w:rPr>
          <w:rFonts w:ascii="Times New Roman" w:hAnsi="Times New Roman" w:cs="Times New Roman"/>
          <w:sz w:val="25"/>
          <w:szCs w:val="25"/>
        </w:rPr>
        <w:t xml:space="preserve"> тыс. рублей;</w:t>
      </w:r>
    </w:p>
    <w:p w:rsidR="00243BE6" w:rsidRPr="000313A4" w:rsidRDefault="00243BE6" w:rsidP="00243BE6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3A4">
        <w:rPr>
          <w:rFonts w:ascii="Times New Roman" w:hAnsi="Times New Roman" w:cs="Times New Roman"/>
          <w:sz w:val="25"/>
          <w:szCs w:val="25"/>
        </w:rPr>
        <w:lastRenderedPageBreak/>
        <w:t xml:space="preserve">- прогнозируемый дефицит бюджета сельского поселения в сумме </w:t>
      </w:r>
      <w:r>
        <w:rPr>
          <w:rFonts w:ascii="Times New Roman" w:hAnsi="Times New Roman" w:cs="Times New Roman"/>
          <w:sz w:val="25"/>
          <w:szCs w:val="25"/>
        </w:rPr>
        <w:t>16 317,8</w:t>
      </w:r>
      <w:r w:rsidRPr="000313A4">
        <w:rPr>
          <w:rFonts w:ascii="Times New Roman" w:hAnsi="Times New Roman" w:cs="Times New Roman"/>
          <w:sz w:val="25"/>
          <w:szCs w:val="25"/>
        </w:rPr>
        <w:t xml:space="preserve"> тыс. рублей;</w:t>
      </w:r>
    </w:p>
    <w:p w:rsidR="00243BE6" w:rsidRPr="000313A4" w:rsidRDefault="00243BE6" w:rsidP="00243BE6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3A4">
        <w:rPr>
          <w:rFonts w:ascii="Times New Roman" w:hAnsi="Times New Roman" w:cs="Times New Roman"/>
          <w:sz w:val="25"/>
          <w:szCs w:val="25"/>
        </w:rPr>
        <w:t>- верхний предел муниципального внутреннего долга сельского поселения на 1 января 2015 года в сумме 0,0 тыс. рублей, в том числе предельный объем обязательств по муниципальным гарантиям сельского поселения в сумме 0,0 тыс. рублей;</w:t>
      </w:r>
    </w:p>
    <w:p w:rsidR="00243BE6" w:rsidRPr="000313A4" w:rsidRDefault="00243BE6" w:rsidP="00243BE6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3A4">
        <w:rPr>
          <w:rFonts w:ascii="Times New Roman" w:hAnsi="Times New Roman" w:cs="Times New Roman"/>
          <w:sz w:val="25"/>
          <w:szCs w:val="25"/>
        </w:rPr>
        <w:t>- предельный объем муниципального внутреннего долга сельского поселения в сумме 0,0 тыс. рублей;</w:t>
      </w:r>
    </w:p>
    <w:p w:rsidR="00243BE6" w:rsidRDefault="00243BE6" w:rsidP="00243BE6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313A4">
        <w:rPr>
          <w:rFonts w:ascii="Times New Roman" w:hAnsi="Times New Roman" w:cs="Times New Roman"/>
          <w:sz w:val="25"/>
          <w:szCs w:val="25"/>
        </w:rPr>
        <w:t>- объем расходов на обслуживание муниципального долга сельского поселения в сумме 0,0 тыс. рублей</w:t>
      </w:r>
      <w:proofErr w:type="gramStart"/>
      <w:r>
        <w:rPr>
          <w:rFonts w:ascii="Times New Roman" w:hAnsi="Times New Roman" w:cs="Times New Roman"/>
          <w:sz w:val="25"/>
          <w:szCs w:val="25"/>
        </w:rPr>
        <w:t>.</w:t>
      </w:r>
      <w:r w:rsidRPr="000313A4">
        <w:rPr>
          <w:rFonts w:ascii="Times New Roman" w:hAnsi="Times New Roman" w:cs="Times New Roman"/>
          <w:sz w:val="25"/>
          <w:szCs w:val="25"/>
        </w:rPr>
        <w:t>»;</w:t>
      </w:r>
      <w:proofErr w:type="gramEnd"/>
    </w:p>
    <w:p w:rsidR="00243BE6" w:rsidRDefault="00243BE6" w:rsidP="00243BE6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E3BF9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243BE6" w:rsidRPr="000E5558" w:rsidRDefault="00243BE6" w:rsidP="00243BE6">
      <w:pPr>
        <w:ind w:firstLine="709"/>
        <w:jc w:val="both"/>
        <w:rPr>
          <w:sz w:val="25"/>
          <w:szCs w:val="25"/>
        </w:rPr>
      </w:pPr>
      <w:r w:rsidRPr="000E5558">
        <w:rPr>
          <w:sz w:val="25"/>
          <w:szCs w:val="25"/>
        </w:rPr>
        <w:t>1.</w:t>
      </w:r>
      <w:r>
        <w:rPr>
          <w:sz w:val="25"/>
          <w:szCs w:val="25"/>
        </w:rPr>
        <w:t>2</w:t>
      </w:r>
      <w:r w:rsidRPr="000E5558">
        <w:rPr>
          <w:sz w:val="25"/>
          <w:szCs w:val="25"/>
        </w:rPr>
        <w:t>. Приложения №№ 3,</w:t>
      </w:r>
      <w:r>
        <w:rPr>
          <w:sz w:val="25"/>
          <w:szCs w:val="25"/>
        </w:rPr>
        <w:t xml:space="preserve"> </w:t>
      </w:r>
      <w:r w:rsidRPr="000E5558">
        <w:rPr>
          <w:sz w:val="25"/>
          <w:szCs w:val="25"/>
        </w:rPr>
        <w:t>5,</w:t>
      </w:r>
      <w:r>
        <w:rPr>
          <w:sz w:val="25"/>
          <w:szCs w:val="25"/>
        </w:rPr>
        <w:t xml:space="preserve"> 7, 9, 13</w:t>
      </w:r>
      <w:r w:rsidRPr="000E5558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Справочно</w:t>
      </w:r>
      <w:proofErr w:type="spellEnd"/>
      <w:r>
        <w:rPr>
          <w:sz w:val="25"/>
          <w:szCs w:val="25"/>
        </w:rPr>
        <w:t xml:space="preserve"> </w:t>
      </w:r>
      <w:r w:rsidRPr="000E5558">
        <w:rPr>
          <w:sz w:val="25"/>
          <w:szCs w:val="25"/>
        </w:rPr>
        <w:t xml:space="preserve"> к решению изложить в редакции согласно приложениям №№ 1, 2, 3, 4, </w:t>
      </w:r>
      <w:r w:rsidR="00575642">
        <w:rPr>
          <w:sz w:val="25"/>
          <w:szCs w:val="25"/>
        </w:rPr>
        <w:t>5,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Справочно</w:t>
      </w:r>
      <w:proofErr w:type="spellEnd"/>
      <w:r>
        <w:rPr>
          <w:sz w:val="25"/>
          <w:szCs w:val="25"/>
        </w:rPr>
        <w:t xml:space="preserve"> </w:t>
      </w:r>
      <w:r w:rsidRPr="000E5558">
        <w:rPr>
          <w:sz w:val="25"/>
          <w:szCs w:val="25"/>
        </w:rPr>
        <w:t xml:space="preserve"> соответственно к настоящему решению.</w:t>
      </w:r>
    </w:p>
    <w:p w:rsidR="00243BE6" w:rsidRPr="000E5558" w:rsidRDefault="00243BE6" w:rsidP="00243BE6">
      <w:pPr>
        <w:ind w:firstLine="709"/>
        <w:jc w:val="both"/>
        <w:rPr>
          <w:sz w:val="25"/>
          <w:szCs w:val="25"/>
        </w:rPr>
      </w:pPr>
    </w:p>
    <w:p w:rsidR="00243BE6" w:rsidRPr="000E5558" w:rsidRDefault="00243BE6" w:rsidP="00243BE6">
      <w:pPr>
        <w:ind w:firstLine="709"/>
        <w:jc w:val="both"/>
        <w:rPr>
          <w:sz w:val="25"/>
          <w:szCs w:val="25"/>
        </w:rPr>
      </w:pPr>
      <w:r w:rsidRPr="000E5558">
        <w:rPr>
          <w:sz w:val="25"/>
          <w:szCs w:val="25"/>
        </w:rPr>
        <w:t xml:space="preserve">2. </w:t>
      </w:r>
      <w:proofErr w:type="gramStart"/>
      <w:r w:rsidRPr="000E5558">
        <w:rPr>
          <w:sz w:val="25"/>
          <w:szCs w:val="25"/>
        </w:rPr>
        <w:t>Контроль за</w:t>
      </w:r>
      <w:proofErr w:type="gramEnd"/>
      <w:r w:rsidRPr="000E5558">
        <w:rPr>
          <w:sz w:val="25"/>
          <w:szCs w:val="25"/>
        </w:rPr>
        <w:t xml:space="preserve"> выполнением настоящего решения возложить  на постоянную комиссию  по бюджету и бюджетно-финансовой политике Совета депутатов сельского поселения Горноправдинск.</w:t>
      </w:r>
    </w:p>
    <w:p w:rsidR="00243BE6" w:rsidRPr="000E5558" w:rsidRDefault="00243BE6" w:rsidP="00243BE6">
      <w:pPr>
        <w:ind w:firstLine="709"/>
        <w:jc w:val="both"/>
        <w:rPr>
          <w:sz w:val="25"/>
          <w:szCs w:val="25"/>
        </w:rPr>
      </w:pPr>
    </w:p>
    <w:p w:rsidR="00243BE6" w:rsidRPr="000E5558" w:rsidRDefault="00243BE6" w:rsidP="00243BE6">
      <w:pPr>
        <w:ind w:firstLine="709"/>
        <w:jc w:val="both"/>
        <w:rPr>
          <w:sz w:val="25"/>
          <w:szCs w:val="25"/>
        </w:rPr>
      </w:pPr>
      <w:r w:rsidRPr="000E5558">
        <w:rPr>
          <w:sz w:val="25"/>
          <w:szCs w:val="25"/>
        </w:rPr>
        <w:t>3. Настоящее решение направить главе сельского поселения Горноправдинск для официального опубликования (обнародования) в установленном порядке.</w:t>
      </w:r>
    </w:p>
    <w:p w:rsidR="00243BE6" w:rsidRPr="000E5558" w:rsidRDefault="00243BE6" w:rsidP="00243BE6">
      <w:pPr>
        <w:ind w:firstLine="709"/>
        <w:jc w:val="both"/>
        <w:rPr>
          <w:sz w:val="25"/>
          <w:szCs w:val="25"/>
        </w:rPr>
      </w:pPr>
    </w:p>
    <w:p w:rsidR="00243BE6" w:rsidRPr="000E5558" w:rsidRDefault="00243BE6" w:rsidP="00243BE6">
      <w:pPr>
        <w:ind w:firstLine="709"/>
        <w:jc w:val="both"/>
        <w:rPr>
          <w:sz w:val="25"/>
          <w:szCs w:val="25"/>
        </w:rPr>
      </w:pPr>
      <w:r w:rsidRPr="000E5558">
        <w:rPr>
          <w:sz w:val="25"/>
          <w:szCs w:val="25"/>
        </w:rPr>
        <w:t>4. Решение  вступает  в силу после его официального опубликования (обнародования).</w:t>
      </w:r>
    </w:p>
    <w:p w:rsidR="00243BE6" w:rsidRDefault="00243BE6" w:rsidP="00243BE6">
      <w:pPr>
        <w:rPr>
          <w:sz w:val="28"/>
          <w:szCs w:val="28"/>
        </w:rPr>
      </w:pPr>
    </w:p>
    <w:p w:rsidR="00243BE6" w:rsidRDefault="00243BE6" w:rsidP="00243BE6">
      <w:pPr>
        <w:rPr>
          <w:sz w:val="28"/>
          <w:szCs w:val="28"/>
        </w:rPr>
      </w:pPr>
    </w:p>
    <w:p w:rsidR="00243BE6" w:rsidRDefault="00243BE6" w:rsidP="00243BE6">
      <w:pPr>
        <w:rPr>
          <w:sz w:val="28"/>
          <w:szCs w:val="28"/>
        </w:rPr>
      </w:pPr>
    </w:p>
    <w:p w:rsidR="00243BE6" w:rsidRPr="005F0C4B" w:rsidRDefault="00243BE6" w:rsidP="00243BE6">
      <w:pPr>
        <w:rPr>
          <w:sz w:val="25"/>
          <w:szCs w:val="25"/>
        </w:rPr>
      </w:pPr>
      <w:r w:rsidRPr="005F0C4B">
        <w:rPr>
          <w:sz w:val="25"/>
          <w:szCs w:val="25"/>
        </w:rPr>
        <w:t>Председатель Совета депутатов                           Глава сельского</w:t>
      </w:r>
    </w:p>
    <w:p w:rsidR="00243BE6" w:rsidRPr="005F0C4B" w:rsidRDefault="00243BE6" w:rsidP="00243BE6">
      <w:pPr>
        <w:rPr>
          <w:sz w:val="25"/>
          <w:szCs w:val="25"/>
        </w:rPr>
      </w:pPr>
      <w:r w:rsidRPr="005F0C4B">
        <w:rPr>
          <w:sz w:val="25"/>
          <w:szCs w:val="25"/>
        </w:rPr>
        <w:t xml:space="preserve">сельского поселения Горноправдинск                 поселения Горноправдинск                                                      </w:t>
      </w:r>
    </w:p>
    <w:p w:rsidR="00243BE6" w:rsidRPr="005F0C4B" w:rsidRDefault="00243BE6" w:rsidP="00243BE6">
      <w:pPr>
        <w:rPr>
          <w:sz w:val="25"/>
          <w:szCs w:val="25"/>
        </w:rPr>
      </w:pPr>
    </w:p>
    <w:p w:rsidR="00243BE6" w:rsidRPr="005F0C4B" w:rsidRDefault="00243BE6" w:rsidP="00243BE6">
      <w:pPr>
        <w:rPr>
          <w:sz w:val="25"/>
          <w:szCs w:val="25"/>
        </w:rPr>
      </w:pPr>
      <w:r w:rsidRPr="005F0C4B">
        <w:rPr>
          <w:sz w:val="25"/>
          <w:szCs w:val="25"/>
        </w:rPr>
        <w:t>___________    В.В. Зайцев                                    ___________ С.А. Зайцев</w:t>
      </w:r>
    </w:p>
    <w:p w:rsidR="00575642" w:rsidRDefault="00575642"/>
    <w:p w:rsidR="00243BE6" w:rsidRDefault="00243BE6"/>
    <w:p w:rsidR="00243BE6" w:rsidRDefault="00243BE6"/>
    <w:p w:rsidR="00243BE6" w:rsidRDefault="00243BE6"/>
    <w:p w:rsidR="00243BE6" w:rsidRDefault="00243BE6">
      <w:pPr>
        <w:sectPr w:rsidR="00243BE6" w:rsidSect="00575642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14778" w:type="dxa"/>
        <w:tblInd w:w="93" w:type="dxa"/>
        <w:tblLook w:val="04A0" w:firstRow="1" w:lastRow="0" w:firstColumn="1" w:lastColumn="0" w:noHBand="0" w:noVBand="1"/>
      </w:tblPr>
      <w:tblGrid>
        <w:gridCol w:w="6400"/>
        <w:gridCol w:w="600"/>
        <w:gridCol w:w="600"/>
        <w:gridCol w:w="1720"/>
        <w:gridCol w:w="1935"/>
        <w:gridCol w:w="1935"/>
        <w:gridCol w:w="1960"/>
      </w:tblGrid>
      <w:tr w:rsidR="00243BE6" w:rsidTr="00243BE6">
        <w:trPr>
          <w:trHeight w:val="15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</w:tr>
      <w:tr w:rsidR="00243BE6" w:rsidTr="00243BE6">
        <w:trPr>
          <w:trHeight w:val="315"/>
        </w:trPr>
        <w:tc>
          <w:tcPr>
            <w:tcW w:w="14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 w:rsidP="00283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 w:rsidR="00283AFC">
              <w:rPr>
                <w:color w:val="000000"/>
              </w:rPr>
              <w:t>1</w:t>
            </w:r>
          </w:p>
        </w:tc>
      </w:tr>
      <w:tr w:rsidR="00243BE6" w:rsidTr="00243BE6">
        <w:trPr>
          <w:trHeight w:val="315"/>
        </w:trPr>
        <w:tc>
          <w:tcPr>
            <w:tcW w:w="14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243BE6" w:rsidTr="00243BE6">
        <w:trPr>
          <w:trHeight w:val="315"/>
        </w:trPr>
        <w:tc>
          <w:tcPr>
            <w:tcW w:w="14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Горноправдинск</w:t>
            </w:r>
          </w:p>
        </w:tc>
      </w:tr>
      <w:tr w:rsidR="00243BE6" w:rsidTr="00243BE6">
        <w:trPr>
          <w:trHeight w:val="315"/>
        </w:trPr>
        <w:tc>
          <w:tcPr>
            <w:tcW w:w="14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83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25.06.2014 № 32</w:t>
            </w:r>
          </w:p>
        </w:tc>
      </w:tr>
      <w:tr w:rsidR="00243BE6" w:rsidTr="00243BE6">
        <w:trPr>
          <w:trHeight w:val="12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</w:tr>
      <w:tr w:rsidR="00243BE6" w:rsidTr="00243BE6">
        <w:trPr>
          <w:trHeight w:val="315"/>
        </w:trPr>
        <w:tc>
          <w:tcPr>
            <w:tcW w:w="14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Распределение</w:t>
            </w:r>
          </w:p>
        </w:tc>
      </w:tr>
      <w:tr w:rsidR="00243BE6" w:rsidTr="00243BE6">
        <w:trPr>
          <w:trHeight w:val="375"/>
        </w:trPr>
        <w:tc>
          <w:tcPr>
            <w:tcW w:w="147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бюджетных ассигнований по разделам, подразделам классификации расходов                                                                                                                                                                бюджета сельского поселения Горноправдинск на 2014 год</w:t>
            </w:r>
          </w:p>
        </w:tc>
      </w:tr>
      <w:tr w:rsidR="00243BE6" w:rsidTr="00243BE6">
        <w:trPr>
          <w:trHeight w:val="315"/>
        </w:trPr>
        <w:tc>
          <w:tcPr>
            <w:tcW w:w="147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- всего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</w:tr>
      <w:tr w:rsidR="00243BE6" w:rsidTr="00243BE6">
        <w:trPr>
          <w:trHeight w:val="2490"/>
        </w:trPr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по вопросам местного значения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средств регионального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иных межбюджетных трансфертов из бюджета муниципального района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120 699,3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109 864,4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1 073,0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9 761,9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24 965,8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24 965,8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43BE6" w:rsidTr="00243BE6">
        <w:trPr>
          <w:trHeight w:val="6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1 777,0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1 777,0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243BE6">
        <w:trPr>
          <w:trHeight w:val="9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1 777,0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1 777,0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243BE6">
        <w:trPr>
          <w:trHeight w:val="9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18 533,8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18 533,8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243BE6">
        <w:trPr>
          <w:trHeight w:val="9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2 813,5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2 813,5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43BE6" w:rsidTr="00243BE6">
        <w:trPr>
          <w:trHeight w:val="4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243BE6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5 258,6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4 950,5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140,1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Органы юстиции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243BE6">
        <w:trPr>
          <w:trHeight w:val="6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4 950,5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4 950,5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243BE6">
        <w:trPr>
          <w:trHeight w:val="69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140,1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11 417,4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10 807,8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609,6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1 259,6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609,6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7 916,8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7 916,8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243BE6">
        <w:trPr>
          <w:trHeight w:val="3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49 507,6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42 671,4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6 836,2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3 144,9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3 144,9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24 075,9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BF5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18 339,8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6 836,2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22 286,8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BF5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</w:t>
            </w:r>
            <w:r w:rsidR="00243BE6">
              <w:rPr>
                <w:color w:val="000000"/>
              </w:rPr>
              <w:t>86,8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43BE6" w:rsidTr="00243BE6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26 920,9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24 890,9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2 030,0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26 920,9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24 890,9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2 030,0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1 156,0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146,0</w:t>
            </w:r>
          </w:p>
        </w:tc>
      </w:tr>
      <w:tr w:rsidR="00243BE6" w:rsidTr="00243BE6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1 156,0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146,0</w:t>
            </w:r>
          </w:p>
        </w:tc>
      </w:tr>
    </w:tbl>
    <w:p w:rsidR="00243BE6" w:rsidRDefault="00243BE6"/>
    <w:tbl>
      <w:tblPr>
        <w:tblW w:w="156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60"/>
        <w:gridCol w:w="605"/>
        <w:gridCol w:w="568"/>
        <w:gridCol w:w="568"/>
        <w:gridCol w:w="1056"/>
        <w:gridCol w:w="875"/>
        <w:gridCol w:w="1227"/>
        <w:gridCol w:w="1935"/>
        <w:gridCol w:w="1555"/>
        <w:gridCol w:w="1649"/>
      </w:tblGrid>
      <w:tr w:rsidR="00243BE6" w:rsidTr="00186DB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</w:tr>
      <w:tr w:rsidR="00243BE6" w:rsidTr="00186DB8">
        <w:trPr>
          <w:trHeight w:val="315"/>
        </w:trPr>
        <w:tc>
          <w:tcPr>
            <w:tcW w:w="15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 w:rsidP="00283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 w:rsidR="00283AFC">
              <w:rPr>
                <w:color w:val="000000"/>
              </w:rPr>
              <w:t>2</w:t>
            </w:r>
          </w:p>
        </w:tc>
      </w:tr>
      <w:tr w:rsidR="00243BE6" w:rsidTr="00186DB8">
        <w:trPr>
          <w:trHeight w:val="315"/>
        </w:trPr>
        <w:tc>
          <w:tcPr>
            <w:tcW w:w="15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243BE6" w:rsidTr="00186DB8">
        <w:trPr>
          <w:trHeight w:val="315"/>
        </w:trPr>
        <w:tc>
          <w:tcPr>
            <w:tcW w:w="15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Горноправдинск</w:t>
            </w:r>
          </w:p>
        </w:tc>
      </w:tr>
      <w:tr w:rsidR="00243BE6" w:rsidTr="00186DB8">
        <w:trPr>
          <w:trHeight w:val="315"/>
        </w:trPr>
        <w:tc>
          <w:tcPr>
            <w:tcW w:w="15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83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25.06.2014 № 32</w:t>
            </w:r>
          </w:p>
        </w:tc>
      </w:tr>
      <w:tr w:rsidR="00243BE6" w:rsidTr="00186DB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</w:tr>
      <w:tr w:rsidR="00243BE6" w:rsidTr="00186DB8">
        <w:trPr>
          <w:trHeight w:val="315"/>
        </w:trPr>
        <w:tc>
          <w:tcPr>
            <w:tcW w:w="15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структура расходов бюджета сельского поселения Горноправдинск на 2014 год</w:t>
            </w:r>
          </w:p>
        </w:tc>
      </w:tr>
      <w:tr w:rsidR="00243BE6" w:rsidTr="00186DB8">
        <w:trPr>
          <w:trHeight w:val="315"/>
        </w:trPr>
        <w:tc>
          <w:tcPr>
            <w:tcW w:w="15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</w:tr>
      <w:tr w:rsidR="00243BE6" w:rsidTr="00186DB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243BE6" w:rsidTr="00186DB8">
        <w:trPr>
          <w:trHeight w:val="315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главного распорядителя бюджетных средств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- всего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</w:tr>
      <w:tr w:rsidR="00243BE6" w:rsidTr="00186DB8">
        <w:trPr>
          <w:trHeight w:val="249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по вопросам местного значения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средств регионального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осуществляемые за счет иных межбюджетных трансфертов из бюджета муниципального района</w:t>
            </w:r>
          </w:p>
        </w:tc>
      </w:tr>
      <w:tr w:rsidR="00243BE6" w:rsidTr="00186DB8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120 699,3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109 864,4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1 073,0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9 761,9</w:t>
            </w:r>
          </w:p>
        </w:tc>
      </w:tr>
      <w:tr w:rsidR="00243BE6" w:rsidTr="00186DB8">
        <w:trPr>
          <w:trHeight w:val="405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12 552,0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43BE6" w:rsidTr="00186DB8">
        <w:trPr>
          <w:trHeight w:val="405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43BE6" w:rsidTr="00186DB8">
        <w:trPr>
          <w:trHeight w:val="405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5 928,0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43BE6" w:rsidTr="00186DB8">
        <w:trPr>
          <w:trHeight w:val="405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43BE6" w:rsidTr="00186DB8">
        <w:trPr>
          <w:trHeight w:val="405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43BE6" w:rsidTr="00186DB8">
        <w:trPr>
          <w:trHeight w:val="405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1909101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43BE6" w:rsidTr="00186DB8">
        <w:trPr>
          <w:trHeight w:val="405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1909101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1 953,5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1 953,5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43BE6" w:rsidTr="00186DB8">
        <w:trPr>
          <w:trHeight w:val="405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1909101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43BE6" w:rsidTr="00186DB8">
        <w:trPr>
          <w:trHeight w:val="405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1909101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43BE6" w:rsidTr="00186DB8">
        <w:trPr>
          <w:trHeight w:val="405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1909102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43BE6" w:rsidTr="00186DB8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Глава (высшее должностное лицо)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7010201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1 777,0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7010209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1 777,0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(содержание учреждений)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7010206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43BE6" w:rsidTr="00186DB8">
        <w:trPr>
          <w:trHeight w:val="45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4045118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45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4045118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855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округа-Югры в отдельных сферах жизнедеятельности в 2014-2020 годах" за счет средств федерального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1315930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855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1315930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855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1315930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Ханты-Мансийском</w:t>
            </w:r>
            <w:proofErr w:type="gramEnd"/>
            <w:r>
              <w:rPr>
                <w:color w:val="000000"/>
              </w:rPr>
              <w:t xml:space="preserve"> автономном округе – Югре на 2014 – 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1315412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243BE6" w:rsidTr="00186DB8">
        <w:trPr>
          <w:trHeight w:val="15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Ханты-Мансийском</w:t>
            </w:r>
            <w:proofErr w:type="gramEnd"/>
            <w:r>
              <w:rPr>
                <w:color w:val="000000"/>
              </w:rPr>
              <w:t xml:space="preserve"> районе на 2014 – 2016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1318113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243BE6" w:rsidTr="00186DB8">
        <w:trPr>
          <w:trHeight w:val="14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1309101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13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"Защита населения и территорий от чрезвычайных ситуаций, обеспечение пожарной безопасности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Ханты-Мансийском</w:t>
            </w:r>
            <w:proofErr w:type="gramEnd"/>
            <w:r>
              <w:rPr>
                <w:color w:val="000000"/>
              </w:rPr>
              <w:t xml:space="preserve"> автономном округе – Югре на 2014 - 2020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1415414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1185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Ханты-Мансийском</w:t>
            </w:r>
            <w:proofErr w:type="gramEnd"/>
            <w:r>
              <w:rPr>
                <w:color w:val="000000"/>
              </w:rPr>
              <w:t xml:space="preserve"> районе на 2014 – 2016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1418114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</w:tr>
      <w:tr w:rsidR="00243BE6" w:rsidTr="00186DB8">
        <w:trPr>
          <w:trHeight w:val="45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1409101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1409102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1409103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2 282,0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1409104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7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предупреждению и ликвидации последствий чрезвычайных ситуаций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1 967,5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1 967,5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43BE6" w:rsidTr="00186DB8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«Содействие занятости населения Ханты-Мансийского района на 2014 – 2016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0708107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250,5</w:t>
            </w:r>
          </w:p>
        </w:tc>
      </w:tr>
      <w:tr w:rsidR="00243BE6" w:rsidTr="00186DB8">
        <w:trPr>
          <w:trHeight w:val="42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«Содействие занятости населения сельского поселения Горноправдинск на 2014 – 2020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0709101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42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0709102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42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0709103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9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"Содействие занятости населения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Ханты-Мансийском</w:t>
            </w:r>
            <w:proofErr w:type="gramEnd"/>
            <w:r>
              <w:rPr>
                <w:color w:val="000000"/>
              </w:rPr>
              <w:t xml:space="preserve"> автономном округе – Югре на 2014 – 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0715604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359,1</w:t>
            </w:r>
          </w:p>
        </w:tc>
      </w:tr>
      <w:tr w:rsidR="00243BE6" w:rsidTr="00186DB8">
        <w:trPr>
          <w:trHeight w:val="12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перевозке пассажиров автотранспортом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7028411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9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7028602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7 916,8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7 916,8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42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2209701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42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2209702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42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2209703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42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 жилищного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1 407,2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1 407,2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42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43BE6" w:rsidTr="00186DB8">
        <w:trPr>
          <w:trHeight w:val="7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жилого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7028301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996,6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BF5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</w:t>
            </w:r>
            <w:r w:rsidR="00243BE6">
              <w:rPr>
                <w:color w:val="000000"/>
              </w:rPr>
              <w:t>12,0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9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и модернизация жилищно-коммунального комплекса Ханты-Мансийского района на 2014 – 2016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1218212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6 836,2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6 836,2</w:t>
            </w:r>
          </w:p>
        </w:tc>
      </w:tr>
      <w:tr w:rsidR="00243BE6" w:rsidTr="00186DB8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затрат или недополученных доходов  организациям, предоставляющим населению услуги по тарифам не обеспечивающим издержки бань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7028406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5 610,0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16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 недополученных доходов  юридическим лицам, индивидуальным предпринимателям, предоставляющим населению  услуги по доставке  (подвозу) питьевой воды по тарифам, установленным  с учетом уровня платежей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7028408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1 149,0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12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ТБО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7028409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1 828,0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ЖБО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7028410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7028601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2 997,7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2 997,7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9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7028602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7028603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7028604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1 482,2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7028605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BF5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16 361</w:t>
            </w:r>
            <w:r w:rsidR="00243BE6">
              <w:rPr>
                <w:color w:val="000000"/>
              </w:rPr>
              <w:t>,8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17 461,8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7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особо ценных объектов (учреждений) культурного наследия народов РФ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375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культуры в сельском поселении Горноправдинск на 2014-2020 годы»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0509101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315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26 821,0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24 791,0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2 030,0</w:t>
            </w:r>
          </w:p>
        </w:tc>
      </w:tr>
      <w:tr w:rsidR="00243BE6" w:rsidTr="00186DB8">
        <w:trPr>
          <w:trHeight w:val="315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1 302,0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146,0</w:t>
            </w:r>
          </w:p>
        </w:tc>
      </w:tr>
      <w:tr w:rsidR="00243BE6" w:rsidTr="00186DB8">
        <w:trPr>
          <w:trHeight w:val="40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9697"/>
        <w:gridCol w:w="689"/>
        <w:gridCol w:w="711"/>
        <w:gridCol w:w="1119"/>
        <w:gridCol w:w="1143"/>
        <w:gridCol w:w="1901"/>
      </w:tblGrid>
      <w:tr w:rsidR="00243BE6" w:rsidTr="00186DB8">
        <w:trPr>
          <w:trHeight w:val="315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 w:rsidP="00283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Приложение </w:t>
            </w:r>
            <w:r w:rsidR="00283AFC">
              <w:rPr>
                <w:color w:val="000000"/>
              </w:rPr>
              <w:t>3</w:t>
            </w:r>
          </w:p>
        </w:tc>
      </w:tr>
      <w:tr w:rsidR="00243BE6" w:rsidTr="00186DB8">
        <w:trPr>
          <w:trHeight w:val="315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243BE6" w:rsidTr="00186DB8">
        <w:trPr>
          <w:trHeight w:val="315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Горноправдинск</w:t>
            </w:r>
          </w:p>
        </w:tc>
      </w:tr>
      <w:tr w:rsidR="00243BE6" w:rsidTr="00186DB8">
        <w:trPr>
          <w:trHeight w:val="315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83AFC" w:rsidP="00283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25.06</w:t>
            </w:r>
            <w:r w:rsidR="00243BE6">
              <w:rPr>
                <w:color w:val="000000"/>
              </w:rPr>
              <w:t xml:space="preserve">.2014 № </w:t>
            </w:r>
            <w:r>
              <w:rPr>
                <w:color w:val="000000"/>
              </w:rPr>
              <w:t>32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</w:tr>
      <w:tr w:rsidR="00243BE6" w:rsidTr="00186DB8">
        <w:trPr>
          <w:trHeight w:val="1125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(группам и подгруппам) видов </w:t>
            </w:r>
            <w:proofErr w:type="gramStart"/>
            <w:r>
              <w:rPr>
                <w:color w:val="000000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color w:val="000000"/>
              </w:rPr>
              <w:t xml:space="preserve"> Горноправдинск на 2014 год</w:t>
            </w:r>
          </w:p>
        </w:tc>
      </w:tr>
      <w:tr w:rsidR="00243BE6" w:rsidTr="00186DB8">
        <w:trPr>
          <w:trHeight w:val="315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</w:tr>
      <w:tr w:rsidR="00243BE6" w:rsidTr="00186DB8">
        <w:trPr>
          <w:trHeight w:val="315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243BE6" w:rsidTr="00186DB8">
        <w:trPr>
          <w:trHeight w:val="975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Раз-дел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Под-раз-дел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120 699,3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Программные мероприятия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43BE6" w:rsidTr="00186DB8">
        <w:trPr>
          <w:trHeight w:val="420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Муниципальные программы сельского поселения Горноправдинск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55 447,3</w:t>
            </w:r>
          </w:p>
        </w:tc>
      </w:tr>
      <w:tr w:rsidR="00243BE6" w:rsidTr="00186DB8">
        <w:trPr>
          <w:trHeight w:val="645"/>
        </w:trPr>
        <w:tc>
          <w:tcPr>
            <w:tcW w:w="9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22 608,3</w:t>
            </w:r>
          </w:p>
        </w:tc>
      </w:tr>
      <w:tr w:rsidR="00243BE6" w:rsidTr="00186DB8">
        <w:trPr>
          <w:trHeight w:val="420"/>
        </w:trPr>
        <w:tc>
          <w:tcPr>
            <w:tcW w:w="9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программы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12 552,0</w:t>
            </w:r>
          </w:p>
        </w:tc>
      </w:tr>
      <w:tr w:rsidR="00243BE6" w:rsidTr="00186DB8">
        <w:trPr>
          <w:trHeight w:val="420"/>
        </w:trPr>
        <w:tc>
          <w:tcPr>
            <w:tcW w:w="9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243BE6" w:rsidTr="00186DB8">
        <w:trPr>
          <w:trHeight w:val="420"/>
        </w:trPr>
        <w:tc>
          <w:tcPr>
            <w:tcW w:w="9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5 928,0</w:t>
            </w:r>
          </w:p>
        </w:tc>
      </w:tr>
      <w:tr w:rsidR="00243BE6" w:rsidTr="00186DB8">
        <w:trPr>
          <w:trHeight w:val="420"/>
        </w:trPr>
        <w:tc>
          <w:tcPr>
            <w:tcW w:w="9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43BE6" w:rsidTr="00186DB8">
        <w:trPr>
          <w:trHeight w:val="420"/>
        </w:trPr>
        <w:tc>
          <w:tcPr>
            <w:tcW w:w="9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</w:tr>
      <w:tr w:rsidR="00243BE6" w:rsidTr="00186DB8">
        <w:trPr>
          <w:trHeight w:val="420"/>
        </w:trPr>
        <w:tc>
          <w:tcPr>
            <w:tcW w:w="9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243BE6" w:rsidTr="00186DB8">
        <w:trPr>
          <w:trHeight w:val="420"/>
        </w:trPr>
        <w:tc>
          <w:tcPr>
            <w:tcW w:w="9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1 953,5</w:t>
            </w:r>
          </w:p>
        </w:tc>
      </w:tr>
      <w:tr w:rsidR="00243BE6" w:rsidTr="00186DB8">
        <w:trPr>
          <w:trHeight w:val="420"/>
        </w:trPr>
        <w:tc>
          <w:tcPr>
            <w:tcW w:w="9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243BE6" w:rsidTr="00186DB8">
        <w:trPr>
          <w:trHeight w:val="420"/>
        </w:trPr>
        <w:tc>
          <w:tcPr>
            <w:tcW w:w="9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724,0</w:t>
            </w:r>
          </w:p>
        </w:tc>
      </w:tr>
      <w:tr w:rsidR="00243BE6" w:rsidTr="00186DB8">
        <w:trPr>
          <w:trHeight w:val="420"/>
        </w:trPr>
        <w:tc>
          <w:tcPr>
            <w:tcW w:w="9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707,0</w:t>
            </w:r>
          </w:p>
        </w:tc>
      </w:tr>
      <w:tr w:rsidR="00243BE6" w:rsidTr="00186DB8">
        <w:trPr>
          <w:trHeight w:val="97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2 983,0</w:t>
            </w:r>
          </w:p>
        </w:tc>
      </w:tr>
      <w:tr w:rsidR="00243BE6" w:rsidTr="00186DB8">
        <w:trPr>
          <w:trHeight w:val="360"/>
        </w:trPr>
        <w:tc>
          <w:tcPr>
            <w:tcW w:w="9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программы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1409101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243BE6" w:rsidTr="00186DB8">
        <w:trPr>
          <w:trHeight w:val="360"/>
        </w:trPr>
        <w:tc>
          <w:tcPr>
            <w:tcW w:w="9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1409102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</w:tr>
      <w:tr w:rsidR="00243BE6" w:rsidTr="00186DB8">
        <w:trPr>
          <w:trHeight w:val="360"/>
        </w:trPr>
        <w:tc>
          <w:tcPr>
            <w:tcW w:w="9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1409103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2 282,0</w:t>
            </w:r>
          </w:p>
        </w:tc>
      </w:tr>
      <w:tr w:rsidR="00243BE6" w:rsidTr="00186DB8">
        <w:trPr>
          <w:trHeight w:val="360"/>
        </w:trPr>
        <w:tc>
          <w:tcPr>
            <w:tcW w:w="9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1409104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243BE6" w:rsidTr="00186DB8">
        <w:trPr>
          <w:trHeight w:val="1260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</w:tr>
      <w:tr w:rsidR="00243BE6" w:rsidTr="00186DB8">
        <w:trPr>
          <w:trHeight w:val="1260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</w:tr>
      <w:tr w:rsidR="00243BE6" w:rsidTr="00186DB8">
        <w:trPr>
          <w:trHeight w:val="630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«Содействие занятости населения сельского поселения Горноправдинск на 2014 – 2020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243BE6" w:rsidTr="00186DB8">
        <w:trPr>
          <w:trHeight w:val="435"/>
        </w:trPr>
        <w:tc>
          <w:tcPr>
            <w:tcW w:w="9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содействию трудоустройства граждан в рамках программы «Содействие занятости населения сельского поселения Горноправдинск на 2014 – 2020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586,0</w:t>
            </w:r>
          </w:p>
        </w:tc>
      </w:tr>
      <w:tr w:rsidR="00243BE6" w:rsidTr="00186DB8">
        <w:trPr>
          <w:trHeight w:val="435"/>
        </w:trPr>
        <w:tc>
          <w:tcPr>
            <w:tcW w:w="9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243BE6" w:rsidTr="00186DB8">
        <w:trPr>
          <w:trHeight w:val="435"/>
        </w:trPr>
        <w:tc>
          <w:tcPr>
            <w:tcW w:w="9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243BE6" w:rsidTr="00186DB8">
        <w:trPr>
          <w:trHeight w:val="645"/>
        </w:trPr>
        <w:tc>
          <w:tcPr>
            <w:tcW w:w="9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691,1</w:t>
            </w:r>
          </w:p>
        </w:tc>
      </w:tr>
      <w:tr w:rsidR="00243BE6" w:rsidTr="00186DB8">
        <w:trPr>
          <w:trHeight w:val="360"/>
        </w:trPr>
        <w:tc>
          <w:tcPr>
            <w:tcW w:w="9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программы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2209701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243BE6" w:rsidTr="00186DB8">
        <w:trPr>
          <w:trHeight w:val="360"/>
        </w:trPr>
        <w:tc>
          <w:tcPr>
            <w:tcW w:w="9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2209702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243BE6" w:rsidTr="00186DB8">
        <w:trPr>
          <w:trHeight w:val="360"/>
        </w:trPr>
        <w:tc>
          <w:tcPr>
            <w:tcW w:w="9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2209703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411,1</w:t>
            </w:r>
          </w:p>
        </w:tc>
      </w:tr>
      <w:tr w:rsidR="00243BE6" w:rsidTr="00186DB8">
        <w:trPr>
          <w:trHeight w:val="64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«Развитие культуры в сельском поселении Горноправдинск на 2014-2020 годы»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28 425,0</w:t>
            </w:r>
          </w:p>
        </w:tc>
      </w:tr>
      <w:tr w:rsidR="00243BE6" w:rsidTr="00186DB8">
        <w:trPr>
          <w:trHeight w:val="330"/>
        </w:trPr>
        <w:tc>
          <w:tcPr>
            <w:tcW w:w="9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программы «Развитие культуры в сельском поселении Горноправдинск на 2014-2020 годы»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0509101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302,0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26 821,0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1 302,0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Муниципальные программы Ханты-Мансийского района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</w:pPr>
            <w:r>
              <w:t>7 204,8</w:t>
            </w:r>
          </w:p>
        </w:tc>
      </w:tr>
      <w:tr w:rsidR="00243BE6" w:rsidTr="00186DB8">
        <w:trPr>
          <w:trHeight w:val="1335"/>
        </w:trPr>
        <w:tc>
          <w:tcPr>
            <w:tcW w:w="9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подпрограммы «Профилактика правонарушений»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Ханты-Мансийском</w:t>
            </w:r>
            <w:proofErr w:type="gramEnd"/>
            <w:r>
              <w:rPr>
                <w:color w:val="000000"/>
              </w:rPr>
              <w:t xml:space="preserve"> районе на 2014 – 2016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1318113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243BE6" w:rsidTr="00186DB8">
        <w:trPr>
          <w:trHeight w:val="1260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подпрограммы «Защита населения и территорий Ханты-Мансийского района от чрезвычайных ситуаций» программы «Защита населения и территорий от чрезвычайных ситуаций, обеспечение пожарной безопасности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Ханты-Мансийском</w:t>
            </w:r>
            <w:proofErr w:type="gramEnd"/>
            <w:r>
              <w:rPr>
                <w:color w:val="000000"/>
              </w:rPr>
              <w:t xml:space="preserve"> районе на 2014 – 2016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1418114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</w:tr>
      <w:tr w:rsidR="00243BE6" w:rsidTr="00186DB8">
        <w:trPr>
          <w:trHeight w:val="945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содействию трудоустройства граждан в рамках муниципальной программы «Содействие занятости населения Ханты-Мансийского района на 2014 – 2016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0708107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250,5</w:t>
            </w:r>
          </w:p>
        </w:tc>
      </w:tr>
      <w:tr w:rsidR="00243BE6" w:rsidTr="00186DB8">
        <w:trPr>
          <w:trHeight w:val="94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подпрограммы «Создание условий для обеспечения коммунальными услугами» программы «Развитие и модернизация жилищно-коммунального комплекса Ханты-Мансийского района на 2014 – 2016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1218212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6 836,2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Государственные программы ХМАО - Югры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1 454,1</w:t>
            </w:r>
          </w:p>
        </w:tc>
      </w:tr>
      <w:tr w:rsidR="00243BE6" w:rsidTr="00186DB8">
        <w:trPr>
          <w:trHeight w:val="450"/>
        </w:trPr>
        <w:tc>
          <w:tcPr>
            <w:tcW w:w="9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4045118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243BE6" w:rsidTr="00186DB8">
        <w:trPr>
          <w:trHeight w:val="450"/>
        </w:trPr>
        <w:tc>
          <w:tcPr>
            <w:tcW w:w="9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4045118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243BE6" w:rsidTr="00186DB8">
        <w:trPr>
          <w:trHeight w:val="540"/>
        </w:trPr>
        <w:tc>
          <w:tcPr>
            <w:tcW w:w="9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округа-Югры в отдельных сферах жизнедеятельности в 2014-2020 годах" за счет средств федерального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1315930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243BE6" w:rsidTr="00186DB8">
        <w:trPr>
          <w:trHeight w:val="540"/>
        </w:trPr>
        <w:tc>
          <w:tcPr>
            <w:tcW w:w="9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1315930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243BE6" w:rsidTr="00186DB8">
        <w:trPr>
          <w:trHeight w:val="540"/>
        </w:trPr>
        <w:tc>
          <w:tcPr>
            <w:tcW w:w="9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1315930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</w:tr>
      <w:tr w:rsidR="00243BE6" w:rsidTr="00186DB8">
        <w:trPr>
          <w:trHeight w:val="1320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Реализация мероприятий подпрограммы "Профилактика правонарушений" государственной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Ханты-Мансийском</w:t>
            </w:r>
            <w:proofErr w:type="gramEnd"/>
            <w:r>
              <w:rPr>
                <w:color w:val="000000"/>
              </w:rPr>
              <w:t xml:space="preserve"> автономном округе – Югре на 2014 – 2020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243BE6" w:rsidTr="00186DB8">
        <w:trPr>
          <w:trHeight w:val="97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государственной программы "Защита населения и территорий от чрезвычайных ситуаций, обеспечение пожарной безопасности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Ханты-Мансийском</w:t>
            </w:r>
            <w:proofErr w:type="gramEnd"/>
            <w:r>
              <w:rPr>
                <w:color w:val="000000"/>
              </w:rPr>
              <w:t xml:space="preserve"> автономном округе – Югре на 2014 - 2020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1415414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1320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содействию трудоустройства граждан в рамках подпрограммы "Содействие трудоустройству граждан" государственной программы "Содействие занятости населения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Ханты-Мансийском</w:t>
            </w:r>
            <w:proofErr w:type="gramEnd"/>
            <w:r>
              <w:rPr>
                <w:color w:val="000000"/>
              </w:rPr>
              <w:t xml:space="preserve"> автономном округе – Югре на 2014 – 2020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0715604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359,1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56 593,1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Глава (высшее должностное лицо)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7010201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1 777,0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7010209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1 777,0</w:t>
            </w:r>
          </w:p>
        </w:tc>
      </w:tr>
      <w:tr w:rsidR="00243BE6" w:rsidTr="00186DB8">
        <w:trPr>
          <w:trHeight w:val="630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(содержание учреждений)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7010206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</w:tr>
      <w:tr w:rsidR="00243BE6" w:rsidTr="00186DB8">
        <w:trPr>
          <w:trHeight w:val="43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предупреждению и ликвидации последствий чрезвычайных ситуаций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1 967,5</w:t>
            </w:r>
          </w:p>
        </w:tc>
      </w:tr>
      <w:tr w:rsidR="00243BE6" w:rsidTr="00186DB8">
        <w:trPr>
          <w:trHeight w:val="94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перевозке пассажиров автотранспортом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7028411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243BE6" w:rsidTr="00186DB8">
        <w:trPr>
          <w:trHeight w:val="630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7 916,8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 жилищного хозяйства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1 407,2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жилого фонда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996,6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 коммунального хозяйства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BF5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</w:t>
            </w:r>
            <w:r w:rsidR="00243BE6">
              <w:rPr>
                <w:color w:val="000000"/>
              </w:rPr>
              <w:t>12,0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501,8</w:t>
            </w:r>
          </w:p>
        </w:tc>
      </w:tr>
      <w:tr w:rsidR="00243BE6" w:rsidTr="00186DB8">
        <w:trPr>
          <w:trHeight w:val="630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затрат или недополученных доходов  организациям, предоставляющим населению услуги по тарифам не обеспечивающим издержки бань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7028406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5 610,0</w:t>
            </w:r>
          </w:p>
        </w:tc>
      </w:tr>
      <w:tr w:rsidR="00243BE6" w:rsidTr="00186DB8">
        <w:trPr>
          <w:trHeight w:val="94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на возмещение  недополученных доходов  юридическим лицам, индивидуальным предпринимателям, предоставляющим населению  услуги по доставке  (подвозу) питьевой воды по тарифам, установленным  с учетом уровня платежей граждан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1 149,0</w:t>
            </w:r>
          </w:p>
        </w:tc>
      </w:tr>
      <w:tr w:rsidR="00243BE6" w:rsidTr="00186DB8">
        <w:trPr>
          <w:trHeight w:val="94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ТБО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1 828,0</w:t>
            </w:r>
          </w:p>
        </w:tc>
      </w:tr>
      <w:tr w:rsidR="00243BE6" w:rsidTr="00186DB8">
        <w:trPr>
          <w:trHeight w:val="94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ЖБО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7028410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539,0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7028601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2 997,7</w:t>
            </w:r>
          </w:p>
        </w:tc>
      </w:tr>
      <w:tr w:rsidR="00243BE6" w:rsidTr="00186DB8">
        <w:trPr>
          <w:trHeight w:val="630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7028603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7028604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1 482,2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BF5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16 361</w:t>
            </w:r>
            <w:r w:rsidR="00243BE6">
              <w:rPr>
                <w:color w:val="000000"/>
              </w:rPr>
              <w:t>,8</w:t>
            </w:r>
          </w:p>
        </w:tc>
      </w:tr>
      <w:tr w:rsidR="00243BE6" w:rsidTr="00186DB8">
        <w:trPr>
          <w:trHeight w:val="630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особо ценных объектов (учреждений) культурного наследия народов РФ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43BE6" w:rsidTr="00186DB8">
        <w:trPr>
          <w:trHeight w:val="315"/>
        </w:trPr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</w:tbl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05"/>
        <w:gridCol w:w="1075"/>
        <w:gridCol w:w="1476"/>
        <w:gridCol w:w="1701"/>
      </w:tblGrid>
      <w:tr w:rsidR="00243BE6" w:rsidTr="00283AFC">
        <w:trPr>
          <w:trHeight w:val="315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 w:rsidP="00283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Приложение </w:t>
            </w:r>
            <w:r w:rsidR="00283AFC">
              <w:rPr>
                <w:color w:val="000000"/>
              </w:rPr>
              <w:t>4</w:t>
            </w:r>
          </w:p>
        </w:tc>
      </w:tr>
      <w:tr w:rsidR="00243BE6" w:rsidTr="00283AFC">
        <w:trPr>
          <w:trHeight w:val="315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243BE6" w:rsidTr="00283AFC">
        <w:trPr>
          <w:trHeight w:val="315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Горноправдинск</w:t>
            </w:r>
          </w:p>
        </w:tc>
      </w:tr>
      <w:tr w:rsidR="00243BE6" w:rsidTr="00283AFC">
        <w:trPr>
          <w:trHeight w:val="315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83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25.06.2014 № 32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Calibri" w:hAnsi="Calibri"/>
                <w:color w:val="000000"/>
              </w:rPr>
            </w:pPr>
          </w:p>
        </w:tc>
      </w:tr>
      <w:tr w:rsidR="00243BE6" w:rsidTr="00283AFC">
        <w:trPr>
          <w:trHeight w:val="885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>
              <w:rPr>
                <w:color w:val="000000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color w:val="000000"/>
              </w:rPr>
              <w:t xml:space="preserve"> Горноправдинск на 2014 год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243BE6" w:rsidTr="00283AFC">
        <w:trPr>
          <w:trHeight w:val="88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120 699,3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Программные мероприятия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 w:rsidP="00283AFC">
            <w:pPr>
              <w:ind w:left="15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43BE6" w:rsidTr="00283AFC">
        <w:trPr>
          <w:trHeight w:val="40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Муниципальные программы сельского поселения Горноправдинск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55 447,3</w:t>
            </w:r>
          </w:p>
        </w:tc>
      </w:tr>
      <w:tr w:rsidR="00243BE6" w:rsidTr="00283AFC">
        <w:trPr>
          <w:trHeight w:val="645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22 608,3</w:t>
            </w:r>
          </w:p>
        </w:tc>
      </w:tr>
      <w:tr w:rsidR="00243BE6" w:rsidTr="00283AFC">
        <w:trPr>
          <w:trHeight w:val="330"/>
        </w:trPr>
        <w:tc>
          <w:tcPr>
            <w:tcW w:w="10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программы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12 552,0</w:t>
            </w:r>
          </w:p>
        </w:tc>
      </w:tr>
      <w:tr w:rsidR="00243BE6" w:rsidTr="00283AFC">
        <w:trPr>
          <w:trHeight w:val="330"/>
        </w:trPr>
        <w:tc>
          <w:tcPr>
            <w:tcW w:w="10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243BE6" w:rsidTr="00283AFC">
        <w:trPr>
          <w:trHeight w:val="330"/>
        </w:trPr>
        <w:tc>
          <w:tcPr>
            <w:tcW w:w="10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5 928,0</w:t>
            </w:r>
          </w:p>
        </w:tc>
      </w:tr>
      <w:tr w:rsidR="00243BE6" w:rsidTr="00283AFC">
        <w:trPr>
          <w:trHeight w:val="330"/>
        </w:trPr>
        <w:tc>
          <w:tcPr>
            <w:tcW w:w="10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43BE6" w:rsidTr="00283AFC">
        <w:trPr>
          <w:trHeight w:val="330"/>
        </w:trPr>
        <w:tc>
          <w:tcPr>
            <w:tcW w:w="10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</w:tr>
      <w:tr w:rsidR="00243BE6" w:rsidTr="00283AFC">
        <w:trPr>
          <w:trHeight w:val="330"/>
        </w:trPr>
        <w:tc>
          <w:tcPr>
            <w:tcW w:w="10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243BE6" w:rsidTr="00283AFC">
        <w:trPr>
          <w:trHeight w:val="330"/>
        </w:trPr>
        <w:tc>
          <w:tcPr>
            <w:tcW w:w="10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1 953,5</w:t>
            </w:r>
          </w:p>
        </w:tc>
      </w:tr>
      <w:tr w:rsidR="00243BE6" w:rsidTr="00283AFC">
        <w:trPr>
          <w:trHeight w:val="330"/>
        </w:trPr>
        <w:tc>
          <w:tcPr>
            <w:tcW w:w="10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243BE6" w:rsidTr="00283AFC">
        <w:trPr>
          <w:trHeight w:val="330"/>
        </w:trPr>
        <w:tc>
          <w:tcPr>
            <w:tcW w:w="10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724,0</w:t>
            </w:r>
          </w:p>
        </w:tc>
      </w:tr>
      <w:tr w:rsidR="00243BE6" w:rsidTr="00283AFC">
        <w:trPr>
          <w:trHeight w:val="330"/>
        </w:trPr>
        <w:tc>
          <w:tcPr>
            <w:tcW w:w="10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707,0</w:t>
            </w:r>
          </w:p>
        </w:tc>
      </w:tr>
      <w:tr w:rsidR="00243BE6" w:rsidTr="00283AFC">
        <w:trPr>
          <w:trHeight w:val="55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2 983,0</w:t>
            </w:r>
          </w:p>
        </w:tc>
      </w:tr>
      <w:tr w:rsidR="00243BE6" w:rsidTr="00283AFC">
        <w:trPr>
          <w:trHeight w:val="270"/>
        </w:trPr>
        <w:tc>
          <w:tcPr>
            <w:tcW w:w="10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программы «Защита населения и территорий от чрезвычайных ситуаций, </w:t>
            </w:r>
            <w:r>
              <w:rPr>
                <w:color w:val="000000"/>
              </w:rPr>
              <w:lastRenderedPageBreak/>
              <w:t>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1409101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243BE6" w:rsidTr="00283AFC">
        <w:trPr>
          <w:trHeight w:val="27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1409102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</w:tr>
      <w:tr w:rsidR="00243BE6" w:rsidTr="00283AFC">
        <w:trPr>
          <w:trHeight w:val="27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1409103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2 282,0</w:t>
            </w:r>
          </w:p>
        </w:tc>
      </w:tr>
      <w:tr w:rsidR="00243BE6" w:rsidTr="00283AFC">
        <w:trPr>
          <w:trHeight w:val="27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1409104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243BE6" w:rsidTr="00283AFC">
        <w:trPr>
          <w:trHeight w:val="99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</w:tr>
      <w:tr w:rsidR="00243BE6" w:rsidTr="00283AFC">
        <w:trPr>
          <w:trHeight w:val="99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</w:tr>
      <w:tr w:rsidR="00243BE6" w:rsidTr="00283AFC">
        <w:trPr>
          <w:trHeight w:val="63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«Содействие занятости населения сельского поселения Горноправдинск на 2014 – 2020 годы»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243BE6" w:rsidTr="00283AFC">
        <w:trPr>
          <w:trHeight w:val="330"/>
        </w:trPr>
        <w:tc>
          <w:tcPr>
            <w:tcW w:w="10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содействию трудоустройства граждан в рамках программы «Содействие занятости населения сельского поселения Горноправдинск на 2014 – 2020 годы»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586,0</w:t>
            </w:r>
          </w:p>
        </w:tc>
      </w:tr>
      <w:tr w:rsidR="00243BE6" w:rsidTr="00283AFC">
        <w:trPr>
          <w:trHeight w:val="33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243BE6" w:rsidTr="00283AFC">
        <w:trPr>
          <w:trHeight w:val="33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0709103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243BE6" w:rsidTr="00283AFC">
        <w:trPr>
          <w:trHeight w:val="630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691,1</w:t>
            </w:r>
          </w:p>
        </w:tc>
      </w:tr>
      <w:tr w:rsidR="00243BE6" w:rsidTr="00283AFC">
        <w:trPr>
          <w:trHeight w:val="330"/>
        </w:trPr>
        <w:tc>
          <w:tcPr>
            <w:tcW w:w="10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программы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2209701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243BE6" w:rsidTr="00283AFC">
        <w:trPr>
          <w:trHeight w:val="330"/>
        </w:trPr>
        <w:tc>
          <w:tcPr>
            <w:tcW w:w="10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2209702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243BE6" w:rsidTr="00283AFC">
        <w:trPr>
          <w:trHeight w:val="330"/>
        </w:trPr>
        <w:tc>
          <w:tcPr>
            <w:tcW w:w="10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2209703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411,1</w:t>
            </w:r>
          </w:p>
        </w:tc>
      </w:tr>
      <w:tr w:rsidR="00243BE6" w:rsidTr="00283AFC">
        <w:trPr>
          <w:trHeight w:val="64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культуры в сельском поселении Горноправдинск на 2014-2020 годы»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28 425,0</w:t>
            </w:r>
          </w:p>
        </w:tc>
      </w:tr>
      <w:tr w:rsidR="00243BE6" w:rsidTr="00283AFC">
        <w:trPr>
          <w:trHeight w:val="330"/>
        </w:trPr>
        <w:tc>
          <w:tcPr>
            <w:tcW w:w="10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программы «Развитие культуры в сельском поселении Горноправдинск на 2014-2020 годы»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0509101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302,0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26 821,0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1 302,0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Муниципальные программы Ханты-Мансийского района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7 204,8</w:t>
            </w:r>
          </w:p>
        </w:tc>
      </w:tr>
      <w:tr w:rsidR="00243BE6" w:rsidTr="00283AFC">
        <w:trPr>
          <w:trHeight w:val="1335"/>
        </w:trPr>
        <w:tc>
          <w:tcPr>
            <w:tcW w:w="10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подпрограммы «Профилактика правонарушений»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Ханты-Мансийском</w:t>
            </w:r>
            <w:proofErr w:type="gramEnd"/>
            <w:r>
              <w:rPr>
                <w:color w:val="000000"/>
              </w:rPr>
              <w:t xml:space="preserve"> районе на 2014 – 2016 годы»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1318113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243BE6" w:rsidTr="00283AFC">
        <w:trPr>
          <w:trHeight w:val="10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Реализация мероприятий подпрограммы «Защита населения и территорий Ханты-Мансийского района от чрезвычайных ситуаций» программы «Защита населения и территорий от чрезвычайных ситуаций, обеспечение пожарной безопасности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Ханты-Мансийском</w:t>
            </w:r>
            <w:proofErr w:type="gramEnd"/>
            <w:r>
              <w:rPr>
                <w:color w:val="000000"/>
              </w:rPr>
              <w:t xml:space="preserve"> районе на 2014 – 2016 годы»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1418114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</w:tr>
      <w:tr w:rsidR="00243BE6" w:rsidTr="00283AFC">
        <w:trPr>
          <w:trHeight w:val="7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содействию трудоустройства граждан в рамках муниципальной программы «Содействие занятости населения Ханты-Мансийского района на 2014 – 2016 годы»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0708107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250,5</w:t>
            </w:r>
          </w:p>
        </w:tc>
      </w:tr>
      <w:tr w:rsidR="00243BE6" w:rsidTr="00283AFC">
        <w:trPr>
          <w:trHeight w:val="97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подпрограммы «Создание условий для обеспечения коммунальными услугами» программы «Развитие и модернизация жилищно-коммунального комплекса Ханты-Мансийского района на 2014 – 2016 годы»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1218212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6 836,2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Государственные программы ХМАО - Югры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1 454,1</w:t>
            </w:r>
          </w:p>
        </w:tc>
      </w:tr>
      <w:tr w:rsidR="00243BE6" w:rsidTr="00283AFC">
        <w:trPr>
          <w:trHeight w:val="420"/>
        </w:trPr>
        <w:tc>
          <w:tcPr>
            <w:tcW w:w="10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4045118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243BE6" w:rsidTr="00283AFC">
        <w:trPr>
          <w:trHeight w:val="42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4045118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243BE6" w:rsidTr="00283AFC">
        <w:trPr>
          <w:trHeight w:val="420"/>
        </w:trPr>
        <w:tc>
          <w:tcPr>
            <w:tcW w:w="10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округа-Югры в отдельных сферах жизнедеятельности в 2014-2020 годах" за счет средств федерального бюджета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1315930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243BE6" w:rsidTr="00283AFC">
        <w:trPr>
          <w:trHeight w:val="42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1315930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243BE6" w:rsidTr="00283AFC">
        <w:trPr>
          <w:trHeight w:val="420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1315930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</w:tr>
      <w:tr w:rsidR="00243BE6" w:rsidTr="00283AFC">
        <w:trPr>
          <w:trHeight w:val="118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подпрограммы "Профилактика правонарушений" государственной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Ханты-Мансийском</w:t>
            </w:r>
            <w:proofErr w:type="gramEnd"/>
            <w:r>
              <w:rPr>
                <w:color w:val="000000"/>
              </w:rPr>
              <w:t xml:space="preserve"> автономном округе – Югре на 2014 – 2020 годы"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243BE6" w:rsidTr="00283AFC">
        <w:trPr>
          <w:trHeight w:val="105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государственной программы "Защита населения и территорий от чрезвычайных ситуаций, обеспечение пожарной безопасности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Ханты-Мансийском</w:t>
            </w:r>
            <w:proofErr w:type="gramEnd"/>
            <w:r>
              <w:rPr>
                <w:color w:val="000000"/>
              </w:rPr>
              <w:t xml:space="preserve"> автономном округе – Югре на 2014 - 2020 годы"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1415414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3BE6" w:rsidTr="00283AFC">
        <w:trPr>
          <w:trHeight w:val="105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содействию трудоустройства граждан в рамках подпрограммы "Содействие трудоустройству граждан" государственной программы "Содействие занятости населения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Ханты-Мансийском</w:t>
            </w:r>
            <w:proofErr w:type="gramEnd"/>
            <w:r>
              <w:rPr>
                <w:color w:val="000000"/>
              </w:rPr>
              <w:t xml:space="preserve"> автономном округе – Югре на 2014 – 2020 годы"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0715604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359,1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56 593,1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Глава (высшее должностное лицо) муниципального образования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7010201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1 777,0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7010209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1 777,0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органов местного самоуправления (содержание учреждений)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7010206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предупреждению и ликвидации последствий чрезвычайных ситуаций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1 967,5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 жилищного хозяйства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1 407,2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жилого фонда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7028301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996,6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 коммунального хозяйства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BF5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</w:t>
            </w:r>
            <w:r w:rsidR="00243BE6">
              <w:rPr>
                <w:color w:val="000000"/>
              </w:rPr>
              <w:t>12,0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501,8</w:t>
            </w:r>
          </w:p>
        </w:tc>
      </w:tr>
      <w:tr w:rsidR="00243BE6" w:rsidTr="00283AFC">
        <w:trPr>
          <w:trHeight w:val="94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перевозке пассажиров автотранспортом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7028411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243BE6" w:rsidTr="00283AFC">
        <w:trPr>
          <w:trHeight w:val="63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затрат или недополученных доходов  организациям, предоставляющим населению услуги по тарифам не обеспечивающим издержки бань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7028406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5 610,0</w:t>
            </w:r>
          </w:p>
        </w:tc>
      </w:tr>
      <w:tr w:rsidR="00243BE6" w:rsidTr="00283AFC">
        <w:trPr>
          <w:trHeight w:val="99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 недополученных доходов  юридическим лицам, индивидуальным предпринимателям, предоставляющим населению  услуги по доставке  (подвозу) питьевой воды по тарифам, установленным  с учетом уровня платежей граждан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7028408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1 149,0</w:t>
            </w:r>
          </w:p>
        </w:tc>
      </w:tr>
      <w:tr w:rsidR="00243BE6" w:rsidTr="00283AFC">
        <w:trPr>
          <w:trHeight w:val="55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ТБО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1 828,0</w:t>
            </w:r>
          </w:p>
        </w:tc>
      </w:tr>
      <w:tr w:rsidR="00243BE6" w:rsidTr="00283AFC">
        <w:trPr>
          <w:trHeight w:val="55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ЖБО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7028410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539,0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7028601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2 997,7</w:t>
            </w:r>
          </w:p>
        </w:tc>
      </w:tr>
      <w:tr w:rsidR="00243BE6" w:rsidTr="00283AFC">
        <w:trPr>
          <w:trHeight w:val="63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7028602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7 916,8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7028603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7028604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1 482,2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7028605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BF5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16 361</w:t>
            </w:r>
            <w:r w:rsidR="00243BE6">
              <w:rPr>
                <w:color w:val="000000"/>
              </w:rPr>
              <w:t>,8</w:t>
            </w:r>
          </w:p>
        </w:tc>
      </w:tr>
      <w:tr w:rsidR="00243BE6" w:rsidTr="00283AFC">
        <w:trPr>
          <w:trHeight w:val="63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особо ценных объектов (учреждений) культурного наследия народов РФ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7020059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10,0</w:t>
            </w:r>
          </w:p>
        </w:tc>
      </w:tr>
      <w:tr w:rsidR="00243BE6" w:rsidTr="00283AFC">
        <w:trPr>
          <w:trHeight w:val="31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7028108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</w:tbl>
    <w:p w:rsidR="00243BE6" w:rsidRDefault="00243BE6"/>
    <w:p w:rsidR="00243BE6" w:rsidRDefault="00243BE6"/>
    <w:p w:rsidR="00243BE6" w:rsidRDefault="00243BE6"/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7240"/>
        <w:gridCol w:w="1560"/>
        <w:gridCol w:w="1848"/>
        <w:gridCol w:w="1620"/>
        <w:gridCol w:w="2440"/>
      </w:tblGrid>
      <w:tr w:rsidR="00243BE6" w:rsidTr="00243BE6">
        <w:trPr>
          <w:trHeight w:val="25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BE6" w:rsidTr="00243BE6">
        <w:trPr>
          <w:trHeight w:val="315"/>
        </w:trPr>
        <w:tc>
          <w:tcPr>
            <w:tcW w:w="1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 w:rsidP="00283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 w:rsidR="00283AFC">
              <w:rPr>
                <w:color w:val="000000"/>
              </w:rPr>
              <w:t>5</w:t>
            </w:r>
          </w:p>
        </w:tc>
      </w:tr>
      <w:tr w:rsidR="00243BE6" w:rsidTr="00243BE6">
        <w:trPr>
          <w:trHeight w:val="315"/>
        </w:trPr>
        <w:tc>
          <w:tcPr>
            <w:tcW w:w="1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243BE6" w:rsidTr="00243BE6">
        <w:trPr>
          <w:trHeight w:val="315"/>
        </w:trPr>
        <w:tc>
          <w:tcPr>
            <w:tcW w:w="1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Горноправдинск</w:t>
            </w:r>
          </w:p>
        </w:tc>
      </w:tr>
      <w:tr w:rsidR="00243BE6" w:rsidTr="00243BE6">
        <w:trPr>
          <w:trHeight w:val="315"/>
        </w:trPr>
        <w:tc>
          <w:tcPr>
            <w:tcW w:w="1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83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25.06.2014 № 32</w:t>
            </w:r>
          </w:p>
        </w:tc>
      </w:tr>
      <w:tr w:rsidR="00243BE6" w:rsidTr="00243BE6">
        <w:trPr>
          <w:trHeight w:val="25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BE6" w:rsidTr="00243BE6">
        <w:trPr>
          <w:trHeight w:val="750"/>
        </w:trPr>
        <w:tc>
          <w:tcPr>
            <w:tcW w:w="1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 на 2014 год</w:t>
            </w:r>
          </w:p>
        </w:tc>
      </w:tr>
      <w:tr w:rsidR="00243BE6" w:rsidTr="00243BE6">
        <w:trPr>
          <w:trHeight w:val="37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BE6" w:rsidRDefault="0024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243BE6" w:rsidTr="00243BE6">
        <w:trPr>
          <w:trHeight w:val="112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ХМАО-Югры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</w:t>
            </w:r>
          </w:p>
        </w:tc>
      </w:tr>
      <w:tr w:rsidR="00243BE6" w:rsidTr="00243BE6">
        <w:trPr>
          <w:trHeight w:val="37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E6" w:rsidRDefault="00243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76 960,7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76 960,7  </w:t>
            </w:r>
          </w:p>
        </w:tc>
      </w:tr>
      <w:tr w:rsidR="00243BE6" w:rsidTr="00243BE6">
        <w:trPr>
          <w:trHeight w:val="37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76 960,7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76 960,7  </w:t>
            </w:r>
          </w:p>
        </w:tc>
      </w:tr>
      <w:tr w:rsidR="00243BE6" w:rsidTr="00243BE6">
        <w:trPr>
          <w:trHeight w:val="330"/>
        </w:trPr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из ФБ всего, в том числе:</w:t>
            </w:r>
          </w:p>
        </w:tc>
      </w:tr>
      <w:tr w:rsidR="00243BE6" w:rsidTr="00243BE6">
        <w:trPr>
          <w:trHeight w:val="99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905,0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905,0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43BE6" w:rsidTr="00243BE6">
        <w:trPr>
          <w:trHeight w:val="229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округа-Югры в отдельных сферах жизнедеятельности в 2014-2020 годах"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168,0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43BE6" w:rsidTr="00243BE6">
        <w:trPr>
          <w:trHeight w:val="37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1 073,0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1 073,0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43BE6" w:rsidTr="00243BE6">
        <w:trPr>
          <w:trHeight w:val="330"/>
        </w:trPr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трансферты, в том числе:</w:t>
            </w:r>
          </w:p>
        </w:tc>
      </w:tr>
      <w:tr w:rsidR="00243BE6" w:rsidTr="00243BE6">
        <w:trPr>
          <w:trHeight w:val="129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Реализация мероприятий Государственной программы "Защита населения и территорий от чрезвычайных ситуаций, обеспечение пожарной безопасности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Ханты-Мансийском</w:t>
            </w:r>
            <w:proofErr w:type="gramEnd"/>
            <w:r>
              <w:rPr>
                <w:sz w:val="26"/>
                <w:szCs w:val="26"/>
              </w:rPr>
              <w:t xml:space="preserve"> автономном округе – Югре на 2014 - 2020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43BE6" w:rsidTr="00243BE6">
        <w:trPr>
          <w:trHeight w:val="199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мероприятий подпрограммы "Профилактика правонарушений" государственной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Ханты-Мансийском</w:t>
            </w:r>
            <w:proofErr w:type="gramEnd"/>
            <w:r>
              <w:rPr>
                <w:sz w:val="26"/>
                <w:szCs w:val="26"/>
              </w:rPr>
              <w:t xml:space="preserve"> автономном округе – Югре на 2014 – 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22,0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22,0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43BE6" w:rsidTr="00243BE6">
        <w:trPr>
          <w:trHeight w:val="175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мероприятий по содействию трудоустройства граждан в рамках подпрограммы "Содействие трудоустройству граждан" государственной программы "Содействие занятости населения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Ханты-Мансийском</w:t>
            </w:r>
            <w:proofErr w:type="gramEnd"/>
            <w:r>
              <w:rPr>
                <w:sz w:val="26"/>
                <w:szCs w:val="26"/>
              </w:rPr>
              <w:t xml:space="preserve"> автономном округе – Югре на 2014 – 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359,1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359,1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43BE6" w:rsidTr="00243BE6">
        <w:trPr>
          <w:trHeight w:val="94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по содействию трудоустройства граждан в рамках программы «Содействие занятости населения Ханты-Мансийского района на 2014 – 2016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250,5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250,5  </w:t>
            </w:r>
          </w:p>
        </w:tc>
      </w:tr>
      <w:tr w:rsidR="00243BE6" w:rsidTr="00243BE6">
        <w:trPr>
          <w:trHeight w:val="1635"/>
        </w:trPr>
        <w:tc>
          <w:tcPr>
            <w:tcW w:w="7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Реализация мероприятий подпрограммы «Защита населения и территорий Ханты-Мансийского района от чрезвычайных ситуаций» программы «Защита населения и территорий от чрезвычайных ситуаций, обеспечение пожарной безопасности </w:t>
            </w: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Ханты-Мансийском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районе на 2014 – 2016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16,6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16,6  </w:t>
            </w:r>
          </w:p>
        </w:tc>
      </w:tr>
      <w:tr w:rsidR="00243BE6" w:rsidTr="00243BE6">
        <w:trPr>
          <w:trHeight w:val="207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Реализация мероприятий подпрограммы «Профилактика правонарушений»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Ханты-Мансийском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районе на 2014 – 2016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101,5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101,5  </w:t>
            </w:r>
          </w:p>
        </w:tc>
      </w:tr>
      <w:tr w:rsidR="00243BE6" w:rsidTr="00243BE6">
        <w:trPr>
          <w:trHeight w:val="136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Реализация мероприятий подпрограммы «Создание условий для обеспечения коммунальными услугами» программы «Развитие и модернизация жилищно-коммунального комплекса Ханты-Мансийского района на 2014 – 2016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6 836,2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6 836,2  </w:t>
            </w:r>
          </w:p>
        </w:tc>
      </w:tr>
      <w:tr w:rsidR="00243BE6" w:rsidTr="00243BE6">
        <w:trPr>
          <w:trHeight w:val="63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Default="00243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Указа Президента РФ от 07.05.2012 №597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2 176,0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2 176,0  </w:t>
            </w:r>
          </w:p>
        </w:tc>
      </w:tr>
      <w:tr w:rsidR="00243BE6" w:rsidTr="00243BE6">
        <w:trPr>
          <w:trHeight w:val="37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9 761,9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381,1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9 380,8  </w:t>
            </w:r>
          </w:p>
        </w:tc>
      </w:tr>
      <w:tr w:rsidR="00243BE6" w:rsidTr="00243BE6">
        <w:trPr>
          <w:trHeight w:val="37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E6" w:rsidRDefault="00243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87 795,6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1 073,0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381,1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E6" w:rsidRDefault="00243B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86 341,5  </w:t>
            </w:r>
          </w:p>
        </w:tc>
      </w:tr>
    </w:tbl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p w:rsidR="00243BE6" w:rsidRDefault="00243BE6"/>
    <w:tbl>
      <w:tblPr>
        <w:tblW w:w="14822" w:type="dxa"/>
        <w:tblInd w:w="93" w:type="dxa"/>
        <w:tblLook w:val="04A0" w:firstRow="1" w:lastRow="0" w:firstColumn="1" w:lastColumn="0" w:noHBand="0" w:noVBand="1"/>
      </w:tblPr>
      <w:tblGrid>
        <w:gridCol w:w="2589"/>
        <w:gridCol w:w="8860"/>
        <w:gridCol w:w="1197"/>
        <w:gridCol w:w="1089"/>
        <w:gridCol w:w="1087"/>
      </w:tblGrid>
      <w:tr w:rsidR="00243BE6" w:rsidRPr="00283AFC" w:rsidTr="00243BE6">
        <w:trPr>
          <w:trHeight w:val="330"/>
        </w:trPr>
        <w:tc>
          <w:tcPr>
            <w:tcW w:w="1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right"/>
            </w:pPr>
            <w:proofErr w:type="spellStart"/>
            <w:r w:rsidRPr="00283AFC">
              <w:lastRenderedPageBreak/>
              <w:t>Справочно</w:t>
            </w:r>
            <w:proofErr w:type="spellEnd"/>
          </w:p>
        </w:tc>
      </w:tr>
      <w:tr w:rsidR="00243BE6" w:rsidRPr="00283AFC" w:rsidTr="00243BE6">
        <w:trPr>
          <w:trHeight w:val="330"/>
        </w:trPr>
        <w:tc>
          <w:tcPr>
            <w:tcW w:w="1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right"/>
            </w:pPr>
            <w:r w:rsidRPr="00283AFC">
              <w:t>к  решению Совета депутатов</w:t>
            </w:r>
          </w:p>
        </w:tc>
      </w:tr>
      <w:tr w:rsidR="00243BE6" w:rsidRPr="00283AFC" w:rsidTr="00243BE6">
        <w:trPr>
          <w:trHeight w:val="330"/>
        </w:trPr>
        <w:tc>
          <w:tcPr>
            <w:tcW w:w="1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right"/>
            </w:pPr>
            <w:r w:rsidRPr="00283AFC">
              <w:t>сельского поселения Горноправдинск</w:t>
            </w:r>
          </w:p>
        </w:tc>
      </w:tr>
      <w:tr w:rsidR="00243BE6" w:rsidRPr="00283AFC" w:rsidTr="00243BE6">
        <w:trPr>
          <w:trHeight w:val="330"/>
        </w:trPr>
        <w:tc>
          <w:tcPr>
            <w:tcW w:w="1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 w:rsidP="00283AFC">
            <w:pPr>
              <w:jc w:val="right"/>
            </w:pPr>
            <w:r w:rsidRPr="00283AFC">
              <w:t xml:space="preserve"> от </w:t>
            </w:r>
            <w:r w:rsidR="00283AFC">
              <w:t>25.06.2014 № 32</w:t>
            </w:r>
          </w:p>
        </w:tc>
      </w:tr>
      <w:tr w:rsidR="00243BE6" w:rsidTr="00243BE6">
        <w:trPr>
          <w:trHeight w:val="33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sz w:val="20"/>
                <w:szCs w:val="20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BE6" w:rsidRDefault="00243BE6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Default="00243BE6">
            <w:pPr>
              <w:rPr>
                <w:sz w:val="20"/>
                <w:szCs w:val="20"/>
              </w:rPr>
            </w:pPr>
          </w:p>
        </w:tc>
      </w:tr>
      <w:tr w:rsidR="00243BE6" w:rsidRPr="00283AFC" w:rsidTr="00243BE6">
        <w:trPr>
          <w:trHeight w:val="330"/>
        </w:trPr>
        <w:tc>
          <w:tcPr>
            <w:tcW w:w="1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sz w:val="26"/>
                <w:szCs w:val="26"/>
              </w:rPr>
            </w:pPr>
            <w:r w:rsidRPr="00283AFC">
              <w:rPr>
                <w:b/>
                <w:bCs/>
                <w:sz w:val="26"/>
                <w:szCs w:val="26"/>
              </w:rPr>
              <w:t>ДОХОДЫ</w:t>
            </w:r>
          </w:p>
        </w:tc>
      </w:tr>
      <w:tr w:rsidR="00243BE6" w:rsidRPr="00283AFC" w:rsidTr="00243BE6">
        <w:trPr>
          <w:trHeight w:val="285"/>
        </w:trPr>
        <w:tc>
          <w:tcPr>
            <w:tcW w:w="1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sz w:val="26"/>
                <w:szCs w:val="26"/>
              </w:rPr>
            </w:pPr>
            <w:r w:rsidRPr="00283AFC">
              <w:rPr>
                <w:b/>
                <w:bCs/>
                <w:sz w:val="26"/>
                <w:szCs w:val="26"/>
              </w:rPr>
              <w:t xml:space="preserve"> бюджета сельского поселения Горноправдинск</w:t>
            </w:r>
          </w:p>
        </w:tc>
      </w:tr>
      <w:tr w:rsidR="00243BE6" w:rsidRPr="00283AFC" w:rsidTr="00243BE6">
        <w:trPr>
          <w:trHeight w:val="300"/>
        </w:trPr>
        <w:tc>
          <w:tcPr>
            <w:tcW w:w="1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sz w:val="26"/>
                <w:szCs w:val="26"/>
              </w:rPr>
            </w:pPr>
            <w:r w:rsidRPr="00283AFC">
              <w:rPr>
                <w:b/>
                <w:bCs/>
                <w:sz w:val="26"/>
                <w:szCs w:val="26"/>
              </w:rPr>
              <w:t>на 2014 - 2016 годы</w:t>
            </w:r>
          </w:p>
        </w:tc>
      </w:tr>
      <w:tr w:rsidR="00243BE6" w:rsidRPr="00283AFC" w:rsidTr="00243BE6">
        <w:trPr>
          <w:trHeight w:val="25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right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тыс.</w:t>
            </w:r>
            <w:r w:rsidR="00283AFC">
              <w:rPr>
                <w:sz w:val="20"/>
                <w:szCs w:val="20"/>
              </w:rPr>
              <w:t xml:space="preserve"> </w:t>
            </w:r>
            <w:r w:rsidRPr="00283AFC">
              <w:rPr>
                <w:sz w:val="20"/>
                <w:szCs w:val="20"/>
              </w:rPr>
              <w:t>рублей</w:t>
            </w:r>
          </w:p>
        </w:tc>
      </w:tr>
      <w:tr w:rsidR="00243BE6" w:rsidRPr="00283AFC" w:rsidTr="00243BE6">
        <w:trPr>
          <w:trHeight w:val="300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Pr="00283AFC" w:rsidRDefault="00243BE6">
            <w:pPr>
              <w:jc w:val="center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 xml:space="preserve">Код бюджетной </w:t>
            </w:r>
            <w:proofErr w:type="spellStart"/>
            <w:r w:rsidRPr="00283AFC">
              <w:rPr>
                <w:sz w:val="20"/>
                <w:szCs w:val="20"/>
              </w:rPr>
              <w:t>кассификации</w:t>
            </w:r>
            <w:proofErr w:type="spellEnd"/>
            <w:r w:rsidRPr="00283AF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8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Pr="00283AFC" w:rsidRDefault="00243BE6">
            <w:pPr>
              <w:jc w:val="center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Pr="00283AFC" w:rsidRDefault="00243BE6">
            <w:pPr>
              <w:jc w:val="center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Сумма     2014 год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Pr="00283AFC" w:rsidRDefault="00243BE6">
            <w:pPr>
              <w:jc w:val="center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Сумма 2015 год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6" w:rsidRPr="00283AFC" w:rsidRDefault="00243BE6">
            <w:pPr>
              <w:jc w:val="center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Сумма 2016 год</w:t>
            </w:r>
          </w:p>
        </w:tc>
      </w:tr>
      <w:tr w:rsidR="00243BE6" w:rsidRPr="00283AFC" w:rsidTr="00243BE6">
        <w:trPr>
          <w:trHeight w:val="300"/>
        </w:trPr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</w:p>
        </w:tc>
        <w:tc>
          <w:tcPr>
            <w:tcW w:w="8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</w:p>
        </w:tc>
      </w:tr>
      <w:tr w:rsidR="00243BE6" w:rsidRPr="00283AFC" w:rsidTr="00243BE6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5</w:t>
            </w:r>
          </w:p>
        </w:tc>
      </w:tr>
      <w:tr w:rsidR="00243BE6" w:rsidRPr="00283AFC" w:rsidTr="00243BE6">
        <w:trPr>
          <w:trHeight w:val="28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1. ДОХОДЫ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sz w:val="22"/>
                <w:szCs w:val="22"/>
              </w:rPr>
            </w:pPr>
            <w:r w:rsidRPr="00283AFC">
              <w:rPr>
                <w:b/>
                <w:bCs/>
                <w:sz w:val="22"/>
                <w:szCs w:val="22"/>
              </w:rPr>
              <w:t>16 586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sz w:val="22"/>
                <w:szCs w:val="22"/>
              </w:rPr>
            </w:pPr>
            <w:r w:rsidRPr="00283AFC">
              <w:rPr>
                <w:b/>
                <w:bCs/>
                <w:sz w:val="22"/>
                <w:szCs w:val="22"/>
              </w:rPr>
              <w:t>10 447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sz w:val="22"/>
                <w:szCs w:val="22"/>
              </w:rPr>
            </w:pPr>
            <w:r w:rsidRPr="00283AFC">
              <w:rPr>
                <w:b/>
                <w:bCs/>
                <w:sz w:val="22"/>
                <w:szCs w:val="22"/>
              </w:rPr>
              <w:t>10 037</w:t>
            </w:r>
          </w:p>
        </w:tc>
      </w:tr>
      <w:tr w:rsidR="00243BE6" w:rsidRPr="00283AFC" w:rsidTr="00243BE6">
        <w:trPr>
          <w:trHeight w:val="28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НАЛОГОВЫЕ  ДОХОДЫ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sz w:val="22"/>
                <w:szCs w:val="22"/>
              </w:rPr>
            </w:pPr>
            <w:r w:rsidRPr="00283AFC">
              <w:rPr>
                <w:b/>
                <w:bCs/>
                <w:sz w:val="22"/>
                <w:szCs w:val="22"/>
              </w:rPr>
              <w:t>8 788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sz w:val="22"/>
                <w:szCs w:val="22"/>
              </w:rPr>
            </w:pPr>
            <w:r w:rsidRPr="00283AFC">
              <w:rPr>
                <w:b/>
                <w:bCs/>
                <w:sz w:val="22"/>
                <w:szCs w:val="22"/>
              </w:rPr>
              <w:t>8 526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sz w:val="22"/>
                <w:szCs w:val="22"/>
              </w:rPr>
            </w:pPr>
            <w:r w:rsidRPr="00283AFC">
              <w:rPr>
                <w:b/>
                <w:bCs/>
                <w:sz w:val="22"/>
                <w:szCs w:val="22"/>
              </w:rPr>
              <w:t>8 928</w:t>
            </w:r>
          </w:p>
        </w:tc>
      </w:tr>
      <w:tr w:rsidR="00243BE6" w:rsidRPr="00283AFC" w:rsidTr="00243BE6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5 705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6 076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6 471</w:t>
            </w:r>
          </w:p>
        </w:tc>
      </w:tr>
      <w:tr w:rsidR="00243BE6" w:rsidRPr="00283AFC" w:rsidTr="00243BE6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>182 1 01 02000 01 0000 110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5 705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6 076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6 471</w:t>
            </w:r>
          </w:p>
        </w:tc>
      </w:tr>
      <w:tr w:rsidR="00243BE6" w:rsidRPr="00283AFC" w:rsidTr="00243BE6">
        <w:trPr>
          <w:trHeight w:val="930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5 705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6 076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6 471</w:t>
            </w:r>
          </w:p>
        </w:tc>
      </w:tr>
      <w:tr w:rsidR="00243BE6" w:rsidRPr="00283AFC" w:rsidTr="00243BE6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43BE6" w:rsidRPr="00283AFC" w:rsidTr="00243BE6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>182 1 05 03010 01 0000 110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43BE6" w:rsidRPr="00283AFC" w:rsidTr="00243BE6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3 056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2 440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2 447</w:t>
            </w:r>
          </w:p>
        </w:tc>
      </w:tr>
      <w:tr w:rsidR="00243BE6" w:rsidRPr="00283AFC" w:rsidTr="00243BE6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>182 1 06 01000 00 0000 110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>Налог на имущество  физических лиц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711</w:t>
            </w:r>
          </w:p>
        </w:tc>
      </w:tr>
      <w:tr w:rsidR="00243BE6" w:rsidRPr="00283AFC" w:rsidTr="00243BE6">
        <w:trPr>
          <w:trHeight w:val="55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711</w:t>
            </w:r>
          </w:p>
        </w:tc>
      </w:tr>
      <w:tr w:rsidR="00243BE6" w:rsidRPr="00283AFC" w:rsidTr="00243BE6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 xml:space="preserve">182 1 06 06000 00 0000 110 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2 359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1 736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1 736</w:t>
            </w:r>
          </w:p>
        </w:tc>
      </w:tr>
      <w:tr w:rsidR="00243BE6" w:rsidRPr="00283AFC" w:rsidTr="00243BE6">
        <w:trPr>
          <w:trHeight w:val="870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182 1 06 06013 10 0000 110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186</w:t>
            </w:r>
          </w:p>
        </w:tc>
      </w:tr>
      <w:tr w:rsidR="00243BE6" w:rsidRPr="00283AFC" w:rsidTr="00243BE6">
        <w:trPr>
          <w:trHeight w:val="870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182 1 06 06023 10 0000 110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2 173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1 550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1 550</w:t>
            </w:r>
          </w:p>
        </w:tc>
      </w:tr>
      <w:tr w:rsidR="00243BE6" w:rsidRPr="00283AFC" w:rsidTr="00243BE6">
        <w:trPr>
          <w:trHeight w:val="390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НЕНАЛОГОВЫЕ  ДОХОДЫ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AFC">
              <w:rPr>
                <w:b/>
                <w:bCs/>
                <w:color w:val="000000"/>
                <w:sz w:val="22"/>
                <w:szCs w:val="22"/>
              </w:rPr>
              <w:t>7 798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AFC">
              <w:rPr>
                <w:b/>
                <w:bCs/>
                <w:color w:val="000000"/>
                <w:sz w:val="22"/>
                <w:szCs w:val="22"/>
              </w:rPr>
              <w:t>1 921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AFC">
              <w:rPr>
                <w:b/>
                <w:bCs/>
                <w:color w:val="000000"/>
                <w:sz w:val="22"/>
                <w:szCs w:val="22"/>
              </w:rPr>
              <w:t>1 109</w:t>
            </w:r>
          </w:p>
        </w:tc>
      </w:tr>
      <w:tr w:rsidR="00243BE6" w:rsidRPr="00283AFC" w:rsidTr="00243BE6">
        <w:trPr>
          <w:trHeight w:val="600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6 111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1 921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1 109</w:t>
            </w:r>
          </w:p>
        </w:tc>
      </w:tr>
      <w:tr w:rsidR="00243BE6" w:rsidRPr="00283AFC" w:rsidTr="00243BE6">
        <w:trPr>
          <w:trHeight w:val="103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>000 1 11 05000 00 0000 120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3AFC">
              <w:rPr>
                <w:i/>
                <w:i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3AFC">
              <w:rPr>
                <w:i/>
                <w:i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3AFC">
              <w:rPr>
                <w:i/>
                <w:iCs/>
                <w:color w:val="000000"/>
                <w:sz w:val="20"/>
                <w:szCs w:val="20"/>
              </w:rPr>
              <w:t>604</w:t>
            </w:r>
          </w:p>
        </w:tc>
      </w:tr>
      <w:tr w:rsidR="00243BE6" w:rsidRPr="00283AFC" w:rsidTr="00283AFC">
        <w:trPr>
          <w:trHeight w:val="762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070 1 11 05013 10 0000 120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243BE6" w:rsidRPr="00283AFC" w:rsidTr="00283AFC">
        <w:trPr>
          <w:trHeight w:val="689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650 1 11 05025 10 0000 120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proofErr w:type="gramStart"/>
            <w:r w:rsidRPr="00283AF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районов,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43BE6" w:rsidRPr="00283AFC" w:rsidTr="00243BE6">
        <w:trPr>
          <w:trHeight w:val="109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>650 1 11 09000 00 0000 120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3AFC">
              <w:rPr>
                <w:i/>
                <w:iCs/>
                <w:color w:val="000000"/>
                <w:sz w:val="20"/>
                <w:szCs w:val="20"/>
              </w:rPr>
              <w:t>5 377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3AFC">
              <w:rPr>
                <w:i/>
                <w:iCs/>
                <w:color w:val="000000"/>
                <w:sz w:val="20"/>
                <w:szCs w:val="20"/>
              </w:rPr>
              <w:t>1 317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3AFC">
              <w:rPr>
                <w:i/>
                <w:iCs/>
                <w:color w:val="000000"/>
                <w:sz w:val="20"/>
                <w:szCs w:val="20"/>
              </w:rPr>
              <w:t>505</w:t>
            </w:r>
          </w:p>
        </w:tc>
      </w:tr>
      <w:tr w:rsidR="00243BE6" w:rsidRPr="00283AFC" w:rsidTr="00243BE6">
        <w:trPr>
          <w:trHeight w:val="52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650 1 11 09045 10 0000 120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5 377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1 317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505</w:t>
            </w:r>
          </w:p>
        </w:tc>
      </w:tr>
      <w:tr w:rsidR="00243BE6" w:rsidRPr="00283AFC" w:rsidTr="00243BE6">
        <w:trPr>
          <w:trHeight w:val="52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650 1 13 00000 00 0000 000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</w:tr>
      <w:tr w:rsidR="00243BE6" w:rsidRPr="00283AFC" w:rsidTr="00243BE6">
        <w:trPr>
          <w:trHeight w:val="480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650 1 13 02995 10 0000 130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</w:tr>
      <w:tr w:rsidR="00243BE6" w:rsidRPr="00283AFC" w:rsidTr="00243BE6">
        <w:trPr>
          <w:trHeight w:val="480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650 1 14 00000 00 0000 000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1 128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</w:tr>
      <w:tr w:rsidR="00243BE6" w:rsidRPr="00283AFC" w:rsidTr="00243BE6">
        <w:trPr>
          <w:trHeight w:val="40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>650 1 14 01000 00 0000 410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 xml:space="preserve">Доходы от продажи квартир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</w:tr>
      <w:tr w:rsidR="00243BE6" w:rsidRPr="00283AFC" w:rsidTr="00243BE6">
        <w:trPr>
          <w:trHeight w:val="360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650 1 14 01050 10 0000 410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</w:tr>
      <w:tr w:rsidR="00243BE6" w:rsidRPr="00283AFC" w:rsidTr="00283AFC">
        <w:trPr>
          <w:trHeight w:val="780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>650 1 14 02000 00 0000 000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3AF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3AF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3AF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43BE6" w:rsidRPr="00283AFC" w:rsidTr="00243BE6">
        <w:trPr>
          <w:trHeight w:val="1110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650 1 14 02050 10 0000 410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</w:tr>
      <w:tr w:rsidR="00243BE6" w:rsidRPr="00283AFC" w:rsidTr="00283AFC">
        <w:trPr>
          <w:trHeight w:val="572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>000 1 14 06000 00 0000 430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i/>
                <w:iCs/>
                <w:sz w:val="20"/>
                <w:szCs w:val="20"/>
              </w:rPr>
            </w:pPr>
            <w:r w:rsidRPr="00283AFC">
              <w:rPr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3AFC">
              <w:rPr>
                <w:i/>
                <w:iCs/>
                <w:color w:val="000000"/>
                <w:sz w:val="20"/>
                <w:szCs w:val="20"/>
              </w:rPr>
              <w:t>1 003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3AF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3AF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43BE6" w:rsidRPr="00283AFC" w:rsidTr="00243BE6">
        <w:trPr>
          <w:trHeight w:val="510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lastRenderedPageBreak/>
              <w:t>070 1 14 06013 10 0000 430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1 003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</w:tr>
      <w:tr w:rsidR="00243BE6" w:rsidRPr="00283AFC" w:rsidTr="00243BE6">
        <w:trPr>
          <w:trHeight w:val="31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</w:tr>
      <w:tr w:rsidR="00243BE6" w:rsidRPr="00283AFC" w:rsidTr="00243BE6">
        <w:trPr>
          <w:trHeight w:val="76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650 1 16 23051 10 0000 140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83AFC">
              <w:rPr>
                <w:sz w:val="20"/>
                <w:szCs w:val="20"/>
              </w:rPr>
              <w:t>выгодопреобретателями</w:t>
            </w:r>
            <w:proofErr w:type="spellEnd"/>
            <w:r w:rsidRPr="00283AFC">
              <w:rPr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</w:tr>
      <w:tr w:rsidR="00243BE6" w:rsidRPr="00283AFC" w:rsidTr="00243BE6">
        <w:trPr>
          <w:trHeight w:val="52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650 1 16 23052 10 0000 140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83AFC">
              <w:rPr>
                <w:sz w:val="20"/>
                <w:szCs w:val="20"/>
              </w:rPr>
              <w:t>выгодопреобретателями</w:t>
            </w:r>
            <w:proofErr w:type="spellEnd"/>
            <w:r w:rsidRPr="00283AFC">
              <w:rPr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</w:tr>
      <w:tr w:rsidR="00243BE6" w:rsidRPr="00283AFC" w:rsidTr="00243BE6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650 1 17 00000 00 0000 000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3BE6" w:rsidRPr="00283AFC" w:rsidTr="00243BE6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650 1 17 05050 10 0000 180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0</w:t>
            </w:r>
          </w:p>
        </w:tc>
      </w:tr>
      <w:tr w:rsidR="00243BE6" w:rsidRPr="00283AFC" w:rsidTr="00243BE6">
        <w:trPr>
          <w:trHeight w:val="420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650 2 00 00000 00 0000 000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3AFC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87 795,6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79 594,0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83 526,3</w:t>
            </w:r>
          </w:p>
        </w:tc>
      </w:tr>
      <w:tr w:rsidR="00243BE6" w:rsidRPr="00283AFC" w:rsidTr="00243BE6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650 2 02 00000 00 0000 000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3AFC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87 795,6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79 594,0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83 526,3</w:t>
            </w:r>
          </w:p>
        </w:tc>
      </w:tr>
      <w:tr w:rsidR="00243BE6" w:rsidRPr="00283AFC" w:rsidTr="00243BE6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650 2 02 01000 00 0000 151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76 960,7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75 939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79 860</w:t>
            </w:r>
          </w:p>
        </w:tc>
      </w:tr>
      <w:tr w:rsidR="00243BE6" w:rsidRPr="00283AFC" w:rsidTr="00243BE6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650 2 02 01001 10 0000 151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76 960,7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75 939,4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79 859,9</w:t>
            </w:r>
          </w:p>
        </w:tc>
      </w:tr>
      <w:tr w:rsidR="00243BE6" w:rsidRPr="00283AFC" w:rsidTr="00243BE6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650 2 02 02000 00 0000 151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 xml:space="preserve">СУБСИДИИ </w:t>
            </w:r>
            <w:r w:rsidRPr="00283AFC">
              <w:rPr>
                <w:sz w:val="20"/>
                <w:szCs w:val="20"/>
              </w:rPr>
              <w:t>от других бюджетов бюджетной системы РФ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3BE6" w:rsidRPr="00283AFC" w:rsidTr="00243BE6">
        <w:trPr>
          <w:trHeight w:val="49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650 2 02 03000 00 0000 151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 xml:space="preserve">СУБВЕНЦИИ </w:t>
            </w:r>
            <w:r w:rsidRPr="00283AFC">
              <w:rPr>
                <w:sz w:val="20"/>
                <w:szCs w:val="20"/>
              </w:rPr>
              <w:t>от других бюджетов бюджетной системы РФ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1073,0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1090,3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1090,3</w:t>
            </w:r>
          </w:p>
        </w:tc>
      </w:tr>
      <w:tr w:rsidR="00243BE6" w:rsidRPr="00283AFC" w:rsidTr="00243BE6">
        <w:trPr>
          <w:trHeight w:val="510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650 2 02 03003 10 0000 151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3AFC">
              <w:rPr>
                <w:i/>
                <w:iCs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3AFC">
              <w:rPr>
                <w:i/>
                <w:iCs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3AFC">
              <w:rPr>
                <w:i/>
                <w:iCs/>
                <w:color w:val="000000"/>
                <w:sz w:val="20"/>
                <w:szCs w:val="20"/>
              </w:rPr>
              <w:t>168,0</w:t>
            </w:r>
          </w:p>
        </w:tc>
      </w:tr>
      <w:tr w:rsidR="00243BE6" w:rsidRPr="00283AFC" w:rsidTr="00243BE6">
        <w:trPr>
          <w:trHeight w:val="510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650 2 02 03015 10 0000 151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922,3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color w:val="000000"/>
                <w:sz w:val="20"/>
                <w:szCs w:val="20"/>
              </w:rPr>
            </w:pPr>
            <w:r w:rsidRPr="00283AFC">
              <w:rPr>
                <w:color w:val="000000"/>
                <w:sz w:val="20"/>
                <w:szCs w:val="20"/>
              </w:rPr>
              <w:t>922,3</w:t>
            </w:r>
          </w:p>
        </w:tc>
      </w:tr>
      <w:tr w:rsidR="00243BE6" w:rsidRPr="00283AFC" w:rsidTr="00283AFC">
        <w:trPr>
          <w:trHeight w:val="751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650 2 02 04014 10 0000151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Средства, передаваемые бюджетам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0,0</w:t>
            </w:r>
          </w:p>
        </w:tc>
      </w:tr>
      <w:tr w:rsidR="00243BE6" w:rsidRPr="00283AFC" w:rsidTr="00243BE6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650 2 02 04999 10 0000151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9761,9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2564,3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2576,1</w:t>
            </w:r>
          </w:p>
        </w:tc>
      </w:tr>
      <w:tr w:rsidR="00243BE6" w:rsidRPr="00283AFC" w:rsidTr="00243BE6">
        <w:trPr>
          <w:trHeight w:val="25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650 2 07 00000 00 0000 180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3BE6" w:rsidRPr="00283AFC" w:rsidTr="00283AFC">
        <w:trPr>
          <w:trHeight w:val="31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650 2 07 05030 10 0000 180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3BE6" w:rsidRPr="00283AFC" w:rsidTr="00243BE6">
        <w:trPr>
          <w:trHeight w:val="52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650 2 19 00000 00 0000 000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E6" w:rsidRPr="00283AFC" w:rsidRDefault="00243BE6">
            <w:pPr>
              <w:rPr>
                <w:b/>
                <w:bCs/>
                <w:sz w:val="20"/>
                <w:szCs w:val="20"/>
              </w:rPr>
            </w:pPr>
            <w:r w:rsidRPr="00283AFC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3BE6" w:rsidRPr="00283AFC" w:rsidTr="00243BE6">
        <w:trPr>
          <w:trHeight w:val="28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sz w:val="20"/>
                <w:szCs w:val="20"/>
              </w:rPr>
            </w:pPr>
            <w:r w:rsidRPr="00283AFC">
              <w:rPr>
                <w:sz w:val="20"/>
                <w:szCs w:val="20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3AFC">
              <w:rPr>
                <w:b/>
                <w:bCs/>
                <w:i/>
                <w:iCs/>
                <w:sz w:val="20"/>
                <w:szCs w:val="20"/>
              </w:rPr>
              <w:t>ИТОГО ДОХОДОВ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sz w:val="22"/>
                <w:szCs w:val="22"/>
              </w:rPr>
            </w:pPr>
            <w:r w:rsidRPr="00283AFC">
              <w:rPr>
                <w:b/>
                <w:bCs/>
                <w:sz w:val="22"/>
                <w:szCs w:val="22"/>
              </w:rPr>
              <w:t>104 381,6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sz w:val="22"/>
                <w:szCs w:val="22"/>
              </w:rPr>
            </w:pPr>
            <w:r w:rsidRPr="00283AFC">
              <w:rPr>
                <w:b/>
                <w:bCs/>
                <w:sz w:val="22"/>
                <w:szCs w:val="22"/>
              </w:rPr>
              <w:t>90 041,0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E6" w:rsidRPr="00283AFC" w:rsidRDefault="00243BE6">
            <w:pPr>
              <w:jc w:val="center"/>
              <w:rPr>
                <w:b/>
                <w:bCs/>
                <w:sz w:val="22"/>
                <w:szCs w:val="22"/>
              </w:rPr>
            </w:pPr>
            <w:r w:rsidRPr="00283AFC">
              <w:rPr>
                <w:b/>
                <w:bCs/>
                <w:sz w:val="22"/>
                <w:szCs w:val="22"/>
              </w:rPr>
              <w:t>93 563,3</w:t>
            </w:r>
          </w:p>
        </w:tc>
      </w:tr>
    </w:tbl>
    <w:p w:rsidR="00243BE6" w:rsidRPr="00283AFC" w:rsidRDefault="00243BE6"/>
    <w:p w:rsidR="00243BE6" w:rsidRPr="00283AFC" w:rsidRDefault="00243BE6"/>
    <w:p w:rsidR="00243BE6" w:rsidRPr="00283AFC" w:rsidRDefault="00243BE6"/>
    <w:p w:rsidR="00243BE6" w:rsidRPr="00283AFC" w:rsidRDefault="00243BE6"/>
    <w:p w:rsidR="00243BE6" w:rsidRPr="00283AFC" w:rsidRDefault="00243BE6"/>
    <w:p w:rsidR="00243BE6" w:rsidRPr="00283AFC" w:rsidRDefault="00243BE6"/>
    <w:p w:rsidR="00243BE6" w:rsidRDefault="00243BE6">
      <w:pPr>
        <w:sectPr w:rsidR="00243BE6" w:rsidSect="00243BE6">
          <w:pgSz w:w="16838" w:h="11906" w:orient="landscape"/>
          <w:pgMar w:top="1134" w:right="1134" w:bottom="851" w:left="567" w:header="709" w:footer="709" w:gutter="0"/>
          <w:cols w:space="708"/>
          <w:docGrid w:linePitch="360"/>
        </w:sectPr>
      </w:pPr>
    </w:p>
    <w:p w:rsidR="00243BE6" w:rsidRDefault="00243BE6" w:rsidP="00186DB8">
      <w:pPr>
        <w:pStyle w:val="ConsPlusNonformat"/>
        <w:widowControl/>
        <w:jc w:val="center"/>
      </w:pPr>
    </w:p>
    <w:sectPr w:rsidR="00243BE6" w:rsidSect="00186DB8">
      <w:pgSz w:w="11906" w:h="16838"/>
      <w:pgMar w:top="1134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31"/>
    <w:rsid w:val="00000638"/>
    <w:rsid w:val="000017A8"/>
    <w:rsid w:val="00001E6B"/>
    <w:rsid w:val="000125ED"/>
    <w:rsid w:val="000164B1"/>
    <w:rsid w:val="000165CF"/>
    <w:rsid w:val="00016F76"/>
    <w:rsid w:val="00025545"/>
    <w:rsid w:val="00033DB5"/>
    <w:rsid w:val="00036C63"/>
    <w:rsid w:val="00040314"/>
    <w:rsid w:val="00044A80"/>
    <w:rsid w:val="00044FB9"/>
    <w:rsid w:val="00046BBF"/>
    <w:rsid w:val="00060D79"/>
    <w:rsid w:val="00061FC1"/>
    <w:rsid w:val="000627EC"/>
    <w:rsid w:val="0006626B"/>
    <w:rsid w:val="0007295D"/>
    <w:rsid w:val="000876BE"/>
    <w:rsid w:val="00097D25"/>
    <w:rsid w:val="000A274F"/>
    <w:rsid w:val="000A369E"/>
    <w:rsid w:val="000A6514"/>
    <w:rsid w:val="000B0D81"/>
    <w:rsid w:val="000B382B"/>
    <w:rsid w:val="000B782C"/>
    <w:rsid w:val="000C3A21"/>
    <w:rsid w:val="000C70E7"/>
    <w:rsid w:val="000D6EE1"/>
    <w:rsid w:val="000F57B9"/>
    <w:rsid w:val="000F665F"/>
    <w:rsid w:val="001013D6"/>
    <w:rsid w:val="00115370"/>
    <w:rsid w:val="00115E38"/>
    <w:rsid w:val="00117D6A"/>
    <w:rsid w:val="001204EE"/>
    <w:rsid w:val="00123FB1"/>
    <w:rsid w:val="00126CF6"/>
    <w:rsid w:val="00130CA3"/>
    <w:rsid w:val="001368C0"/>
    <w:rsid w:val="001521C1"/>
    <w:rsid w:val="00154F59"/>
    <w:rsid w:val="00155EA8"/>
    <w:rsid w:val="00160510"/>
    <w:rsid w:val="00164101"/>
    <w:rsid w:val="00164F71"/>
    <w:rsid w:val="0016620D"/>
    <w:rsid w:val="00175E88"/>
    <w:rsid w:val="00186DB8"/>
    <w:rsid w:val="0019745E"/>
    <w:rsid w:val="001A6A0E"/>
    <w:rsid w:val="001B3E94"/>
    <w:rsid w:val="001B54C0"/>
    <w:rsid w:val="001B7CB7"/>
    <w:rsid w:val="001C3AAD"/>
    <w:rsid w:val="001D0766"/>
    <w:rsid w:val="001D1E6F"/>
    <w:rsid w:val="001D6067"/>
    <w:rsid w:val="001E0A15"/>
    <w:rsid w:val="001E23E1"/>
    <w:rsid w:val="001E772B"/>
    <w:rsid w:val="001F1FFC"/>
    <w:rsid w:val="001F4673"/>
    <w:rsid w:val="0020038B"/>
    <w:rsid w:val="002008BD"/>
    <w:rsid w:val="00200938"/>
    <w:rsid w:val="002079EB"/>
    <w:rsid w:val="00216E95"/>
    <w:rsid w:val="00217C0B"/>
    <w:rsid w:val="00223D0B"/>
    <w:rsid w:val="0022525B"/>
    <w:rsid w:val="00227166"/>
    <w:rsid w:val="00227AF5"/>
    <w:rsid w:val="0023489B"/>
    <w:rsid w:val="00236AC7"/>
    <w:rsid w:val="00243BE6"/>
    <w:rsid w:val="00245780"/>
    <w:rsid w:val="00250386"/>
    <w:rsid w:val="0025475B"/>
    <w:rsid w:val="002800FE"/>
    <w:rsid w:val="00282884"/>
    <w:rsid w:val="00283AFC"/>
    <w:rsid w:val="00287A88"/>
    <w:rsid w:val="0029365E"/>
    <w:rsid w:val="002A1BC2"/>
    <w:rsid w:val="002A383B"/>
    <w:rsid w:val="002C513D"/>
    <w:rsid w:val="002C58BD"/>
    <w:rsid w:val="002C7D7A"/>
    <w:rsid w:val="002D32DE"/>
    <w:rsid w:val="002D6223"/>
    <w:rsid w:val="002E1021"/>
    <w:rsid w:val="002E3737"/>
    <w:rsid w:val="002E4F1C"/>
    <w:rsid w:val="002E5787"/>
    <w:rsid w:val="002F64D2"/>
    <w:rsid w:val="00304351"/>
    <w:rsid w:val="0030658F"/>
    <w:rsid w:val="0030692D"/>
    <w:rsid w:val="00306C9F"/>
    <w:rsid w:val="00307D3F"/>
    <w:rsid w:val="0031198A"/>
    <w:rsid w:val="00312F20"/>
    <w:rsid w:val="003171E1"/>
    <w:rsid w:val="0032570D"/>
    <w:rsid w:val="003365CD"/>
    <w:rsid w:val="0034774B"/>
    <w:rsid w:val="00353001"/>
    <w:rsid w:val="00355785"/>
    <w:rsid w:val="00365A7A"/>
    <w:rsid w:val="0036643B"/>
    <w:rsid w:val="00372E35"/>
    <w:rsid w:val="0037385F"/>
    <w:rsid w:val="00377FC7"/>
    <w:rsid w:val="00380758"/>
    <w:rsid w:val="00381784"/>
    <w:rsid w:val="003867D4"/>
    <w:rsid w:val="00391026"/>
    <w:rsid w:val="003A043E"/>
    <w:rsid w:val="003A149E"/>
    <w:rsid w:val="003A2EE9"/>
    <w:rsid w:val="003A4BE6"/>
    <w:rsid w:val="003B107B"/>
    <w:rsid w:val="003B3388"/>
    <w:rsid w:val="003C47EE"/>
    <w:rsid w:val="003C4F85"/>
    <w:rsid w:val="003C4FDE"/>
    <w:rsid w:val="003C62F2"/>
    <w:rsid w:val="003D2B89"/>
    <w:rsid w:val="003D3E09"/>
    <w:rsid w:val="003D4B1C"/>
    <w:rsid w:val="003E5E0A"/>
    <w:rsid w:val="003F1E00"/>
    <w:rsid w:val="003F5BF9"/>
    <w:rsid w:val="00401170"/>
    <w:rsid w:val="00412E7B"/>
    <w:rsid w:val="00414183"/>
    <w:rsid w:val="00415BD3"/>
    <w:rsid w:val="00416452"/>
    <w:rsid w:val="0042314A"/>
    <w:rsid w:val="004366DB"/>
    <w:rsid w:val="00446B0E"/>
    <w:rsid w:val="004500BF"/>
    <w:rsid w:val="00450C15"/>
    <w:rsid w:val="00450C64"/>
    <w:rsid w:val="004550C5"/>
    <w:rsid w:val="00455236"/>
    <w:rsid w:val="004566AB"/>
    <w:rsid w:val="004617AE"/>
    <w:rsid w:val="00464962"/>
    <w:rsid w:val="0048481A"/>
    <w:rsid w:val="00490A3F"/>
    <w:rsid w:val="004921E9"/>
    <w:rsid w:val="00494505"/>
    <w:rsid w:val="004A15A9"/>
    <w:rsid w:val="004A779C"/>
    <w:rsid w:val="004B6B1A"/>
    <w:rsid w:val="004C22AE"/>
    <w:rsid w:val="004C2C20"/>
    <w:rsid w:val="00500085"/>
    <w:rsid w:val="005041D4"/>
    <w:rsid w:val="00504E68"/>
    <w:rsid w:val="00507FBB"/>
    <w:rsid w:val="00510A22"/>
    <w:rsid w:val="00515464"/>
    <w:rsid w:val="00524ADC"/>
    <w:rsid w:val="005265E9"/>
    <w:rsid w:val="00543698"/>
    <w:rsid w:val="00545963"/>
    <w:rsid w:val="00545D45"/>
    <w:rsid w:val="0054651F"/>
    <w:rsid w:val="00551132"/>
    <w:rsid w:val="00553094"/>
    <w:rsid w:val="0055350F"/>
    <w:rsid w:val="00553AD2"/>
    <w:rsid w:val="00565A43"/>
    <w:rsid w:val="005663F2"/>
    <w:rsid w:val="005727EC"/>
    <w:rsid w:val="00575642"/>
    <w:rsid w:val="00592461"/>
    <w:rsid w:val="005A29D0"/>
    <w:rsid w:val="005A511C"/>
    <w:rsid w:val="005A59CD"/>
    <w:rsid w:val="005B68BB"/>
    <w:rsid w:val="005B79E3"/>
    <w:rsid w:val="005C218F"/>
    <w:rsid w:val="005C280D"/>
    <w:rsid w:val="005C5159"/>
    <w:rsid w:val="005C5D1B"/>
    <w:rsid w:val="005D3116"/>
    <w:rsid w:val="005D5350"/>
    <w:rsid w:val="005D65D7"/>
    <w:rsid w:val="005D7498"/>
    <w:rsid w:val="005E132A"/>
    <w:rsid w:val="005E1B0A"/>
    <w:rsid w:val="005E2370"/>
    <w:rsid w:val="005E58E3"/>
    <w:rsid w:val="005F232C"/>
    <w:rsid w:val="005F51BF"/>
    <w:rsid w:val="005F64C7"/>
    <w:rsid w:val="0060109D"/>
    <w:rsid w:val="00602F6B"/>
    <w:rsid w:val="006059CD"/>
    <w:rsid w:val="00612A07"/>
    <w:rsid w:val="006166CD"/>
    <w:rsid w:val="006466D8"/>
    <w:rsid w:val="0065146D"/>
    <w:rsid w:val="00654333"/>
    <w:rsid w:val="00664A1C"/>
    <w:rsid w:val="00665D0C"/>
    <w:rsid w:val="00666574"/>
    <w:rsid w:val="006706AA"/>
    <w:rsid w:val="006751F5"/>
    <w:rsid w:val="0067542C"/>
    <w:rsid w:val="0068659B"/>
    <w:rsid w:val="00690DCD"/>
    <w:rsid w:val="006910CD"/>
    <w:rsid w:val="00694FAE"/>
    <w:rsid w:val="00695DA8"/>
    <w:rsid w:val="006970F9"/>
    <w:rsid w:val="006A52BE"/>
    <w:rsid w:val="006B13CB"/>
    <w:rsid w:val="006B7F51"/>
    <w:rsid w:val="006C04A0"/>
    <w:rsid w:val="006C1FCB"/>
    <w:rsid w:val="006C582F"/>
    <w:rsid w:val="006D0F64"/>
    <w:rsid w:val="006D743E"/>
    <w:rsid w:val="006F28A2"/>
    <w:rsid w:val="006F2F9E"/>
    <w:rsid w:val="006F3E70"/>
    <w:rsid w:val="006F5916"/>
    <w:rsid w:val="006F6D7B"/>
    <w:rsid w:val="00701D93"/>
    <w:rsid w:val="00701EC2"/>
    <w:rsid w:val="00707B59"/>
    <w:rsid w:val="00716885"/>
    <w:rsid w:val="007212E0"/>
    <w:rsid w:val="007267F1"/>
    <w:rsid w:val="00731798"/>
    <w:rsid w:val="00732F38"/>
    <w:rsid w:val="00734FCF"/>
    <w:rsid w:val="007378C0"/>
    <w:rsid w:val="00737930"/>
    <w:rsid w:val="00745AF4"/>
    <w:rsid w:val="00765C52"/>
    <w:rsid w:val="007716AA"/>
    <w:rsid w:val="00771AC3"/>
    <w:rsid w:val="00783FC8"/>
    <w:rsid w:val="007844D3"/>
    <w:rsid w:val="007A3FA4"/>
    <w:rsid w:val="007A509D"/>
    <w:rsid w:val="007A5DD5"/>
    <w:rsid w:val="007A6278"/>
    <w:rsid w:val="007A6899"/>
    <w:rsid w:val="007B54A4"/>
    <w:rsid w:val="007C001F"/>
    <w:rsid w:val="007C7A92"/>
    <w:rsid w:val="007D21CE"/>
    <w:rsid w:val="007E58B1"/>
    <w:rsid w:val="007F1653"/>
    <w:rsid w:val="007F1B35"/>
    <w:rsid w:val="007F2B19"/>
    <w:rsid w:val="007F3314"/>
    <w:rsid w:val="007F7175"/>
    <w:rsid w:val="00803EC8"/>
    <w:rsid w:val="00806BD3"/>
    <w:rsid w:val="00820DC6"/>
    <w:rsid w:val="0082585C"/>
    <w:rsid w:val="00832272"/>
    <w:rsid w:val="008368B2"/>
    <w:rsid w:val="00866BFB"/>
    <w:rsid w:val="008673FA"/>
    <w:rsid w:val="008767ED"/>
    <w:rsid w:val="0088164A"/>
    <w:rsid w:val="00881B69"/>
    <w:rsid w:val="008852A9"/>
    <w:rsid w:val="00893A81"/>
    <w:rsid w:val="008947F0"/>
    <w:rsid w:val="008A1F71"/>
    <w:rsid w:val="008A564C"/>
    <w:rsid w:val="008A5EC3"/>
    <w:rsid w:val="008B50A2"/>
    <w:rsid w:val="008B700F"/>
    <w:rsid w:val="008C5461"/>
    <w:rsid w:val="008C59C7"/>
    <w:rsid w:val="008D51D2"/>
    <w:rsid w:val="008D6131"/>
    <w:rsid w:val="008E7158"/>
    <w:rsid w:val="00900309"/>
    <w:rsid w:val="009008B1"/>
    <w:rsid w:val="00904DF0"/>
    <w:rsid w:val="00905843"/>
    <w:rsid w:val="009115CD"/>
    <w:rsid w:val="00914D01"/>
    <w:rsid w:val="009201B6"/>
    <w:rsid w:val="00923A5E"/>
    <w:rsid w:val="009260B4"/>
    <w:rsid w:val="009308ED"/>
    <w:rsid w:val="009625FD"/>
    <w:rsid w:val="009704FF"/>
    <w:rsid w:val="00971732"/>
    <w:rsid w:val="00986D51"/>
    <w:rsid w:val="009A5B02"/>
    <w:rsid w:val="009A73B7"/>
    <w:rsid w:val="009C0EE6"/>
    <w:rsid w:val="009C5387"/>
    <w:rsid w:val="009C6494"/>
    <w:rsid w:val="009E37E1"/>
    <w:rsid w:val="009E4FFA"/>
    <w:rsid w:val="009F1ADD"/>
    <w:rsid w:val="009F65E2"/>
    <w:rsid w:val="009F7093"/>
    <w:rsid w:val="009F7E08"/>
    <w:rsid w:val="00A01789"/>
    <w:rsid w:val="00A01BAF"/>
    <w:rsid w:val="00A0440F"/>
    <w:rsid w:val="00A079BD"/>
    <w:rsid w:val="00A1129A"/>
    <w:rsid w:val="00A172FB"/>
    <w:rsid w:val="00A1755E"/>
    <w:rsid w:val="00A30B88"/>
    <w:rsid w:val="00A323E7"/>
    <w:rsid w:val="00A3482A"/>
    <w:rsid w:val="00A4349B"/>
    <w:rsid w:val="00A45CF1"/>
    <w:rsid w:val="00A479C9"/>
    <w:rsid w:val="00A56910"/>
    <w:rsid w:val="00A5796E"/>
    <w:rsid w:val="00A81795"/>
    <w:rsid w:val="00A923F4"/>
    <w:rsid w:val="00A928B3"/>
    <w:rsid w:val="00AB0E8F"/>
    <w:rsid w:val="00AC5DA9"/>
    <w:rsid w:val="00AD54F4"/>
    <w:rsid w:val="00AD5E26"/>
    <w:rsid w:val="00AE283C"/>
    <w:rsid w:val="00AE5E52"/>
    <w:rsid w:val="00AE6D8E"/>
    <w:rsid w:val="00AF717A"/>
    <w:rsid w:val="00B10E25"/>
    <w:rsid w:val="00B26306"/>
    <w:rsid w:val="00B31893"/>
    <w:rsid w:val="00B35FA5"/>
    <w:rsid w:val="00B401A2"/>
    <w:rsid w:val="00B43DE5"/>
    <w:rsid w:val="00B44369"/>
    <w:rsid w:val="00B46C11"/>
    <w:rsid w:val="00B53EEE"/>
    <w:rsid w:val="00B72652"/>
    <w:rsid w:val="00B7450E"/>
    <w:rsid w:val="00B7463C"/>
    <w:rsid w:val="00B75C0C"/>
    <w:rsid w:val="00B80669"/>
    <w:rsid w:val="00B914F1"/>
    <w:rsid w:val="00B9394A"/>
    <w:rsid w:val="00B94C6F"/>
    <w:rsid w:val="00BA11BF"/>
    <w:rsid w:val="00BA135D"/>
    <w:rsid w:val="00BA4329"/>
    <w:rsid w:val="00BA7DEA"/>
    <w:rsid w:val="00BB1E0E"/>
    <w:rsid w:val="00BB27AE"/>
    <w:rsid w:val="00BB427E"/>
    <w:rsid w:val="00BB52A1"/>
    <w:rsid w:val="00BC0F33"/>
    <w:rsid w:val="00BC2A79"/>
    <w:rsid w:val="00BC44DD"/>
    <w:rsid w:val="00BC5AB4"/>
    <w:rsid w:val="00BE168F"/>
    <w:rsid w:val="00BE1AE5"/>
    <w:rsid w:val="00BF090E"/>
    <w:rsid w:val="00BF25A6"/>
    <w:rsid w:val="00BF5016"/>
    <w:rsid w:val="00BF5C41"/>
    <w:rsid w:val="00BF6739"/>
    <w:rsid w:val="00BF7C07"/>
    <w:rsid w:val="00C12094"/>
    <w:rsid w:val="00C24744"/>
    <w:rsid w:val="00C24FC6"/>
    <w:rsid w:val="00C25EEE"/>
    <w:rsid w:val="00C26925"/>
    <w:rsid w:val="00C3762F"/>
    <w:rsid w:val="00C421B7"/>
    <w:rsid w:val="00C422AE"/>
    <w:rsid w:val="00C438E6"/>
    <w:rsid w:val="00C44343"/>
    <w:rsid w:val="00C447D1"/>
    <w:rsid w:val="00C51D45"/>
    <w:rsid w:val="00C52C24"/>
    <w:rsid w:val="00C605A3"/>
    <w:rsid w:val="00C62103"/>
    <w:rsid w:val="00C67DA1"/>
    <w:rsid w:val="00C71768"/>
    <w:rsid w:val="00C7782B"/>
    <w:rsid w:val="00C80CA2"/>
    <w:rsid w:val="00C85D14"/>
    <w:rsid w:val="00C90E0A"/>
    <w:rsid w:val="00C94F20"/>
    <w:rsid w:val="00CA344D"/>
    <w:rsid w:val="00CA6D11"/>
    <w:rsid w:val="00CA76F0"/>
    <w:rsid w:val="00CB3909"/>
    <w:rsid w:val="00CB700C"/>
    <w:rsid w:val="00CC0310"/>
    <w:rsid w:val="00CC2564"/>
    <w:rsid w:val="00CC2758"/>
    <w:rsid w:val="00CC37A7"/>
    <w:rsid w:val="00CC6573"/>
    <w:rsid w:val="00CD10B9"/>
    <w:rsid w:val="00CF5046"/>
    <w:rsid w:val="00D02F29"/>
    <w:rsid w:val="00D03A78"/>
    <w:rsid w:val="00D14FD3"/>
    <w:rsid w:val="00D2152C"/>
    <w:rsid w:val="00D24FD6"/>
    <w:rsid w:val="00D26BDD"/>
    <w:rsid w:val="00D331E8"/>
    <w:rsid w:val="00D3342D"/>
    <w:rsid w:val="00D4297B"/>
    <w:rsid w:val="00D432FB"/>
    <w:rsid w:val="00D45DD5"/>
    <w:rsid w:val="00D50BB5"/>
    <w:rsid w:val="00D50DCB"/>
    <w:rsid w:val="00D54FF4"/>
    <w:rsid w:val="00D56C4B"/>
    <w:rsid w:val="00D6621D"/>
    <w:rsid w:val="00D67C24"/>
    <w:rsid w:val="00D67F54"/>
    <w:rsid w:val="00D705E7"/>
    <w:rsid w:val="00D91B69"/>
    <w:rsid w:val="00D931C2"/>
    <w:rsid w:val="00DA1454"/>
    <w:rsid w:val="00DD0449"/>
    <w:rsid w:val="00DD760C"/>
    <w:rsid w:val="00DE4C2E"/>
    <w:rsid w:val="00DF7146"/>
    <w:rsid w:val="00DF7414"/>
    <w:rsid w:val="00E061DF"/>
    <w:rsid w:val="00E13B51"/>
    <w:rsid w:val="00E14869"/>
    <w:rsid w:val="00E20BF1"/>
    <w:rsid w:val="00E24A83"/>
    <w:rsid w:val="00E2777E"/>
    <w:rsid w:val="00E32D49"/>
    <w:rsid w:val="00E33A48"/>
    <w:rsid w:val="00E35CAB"/>
    <w:rsid w:val="00E40A3C"/>
    <w:rsid w:val="00E43369"/>
    <w:rsid w:val="00E45FDD"/>
    <w:rsid w:val="00E46A0B"/>
    <w:rsid w:val="00E47CB1"/>
    <w:rsid w:val="00E54C7D"/>
    <w:rsid w:val="00E55698"/>
    <w:rsid w:val="00E56068"/>
    <w:rsid w:val="00E570BF"/>
    <w:rsid w:val="00E671C5"/>
    <w:rsid w:val="00E70CEB"/>
    <w:rsid w:val="00E77109"/>
    <w:rsid w:val="00E838FA"/>
    <w:rsid w:val="00E966DC"/>
    <w:rsid w:val="00E97C41"/>
    <w:rsid w:val="00EA18CC"/>
    <w:rsid w:val="00EA1F47"/>
    <w:rsid w:val="00EA43EA"/>
    <w:rsid w:val="00EA4922"/>
    <w:rsid w:val="00EA725F"/>
    <w:rsid w:val="00EB29AE"/>
    <w:rsid w:val="00EB345A"/>
    <w:rsid w:val="00EB3653"/>
    <w:rsid w:val="00EB5050"/>
    <w:rsid w:val="00EC0760"/>
    <w:rsid w:val="00EC59E7"/>
    <w:rsid w:val="00ED0012"/>
    <w:rsid w:val="00ED733E"/>
    <w:rsid w:val="00EE4B3E"/>
    <w:rsid w:val="00EE51DF"/>
    <w:rsid w:val="00EE6D55"/>
    <w:rsid w:val="00F02B3D"/>
    <w:rsid w:val="00F05139"/>
    <w:rsid w:val="00F06879"/>
    <w:rsid w:val="00F3172C"/>
    <w:rsid w:val="00F319FC"/>
    <w:rsid w:val="00F33922"/>
    <w:rsid w:val="00F348DB"/>
    <w:rsid w:val="00F37B54"/>
    <w:rsid w:val="00F423F6"/>
    <w:rsid w:val="00F45395"/>
    <w:rsid w:val="00F45EE4"/>
    <w:rsid w:val="00F52C9C"/>
    <w:rsid w:val="00F549A2"/>
    <w:rsid w:val="00F55907"/>
    <w:rsid w:val="00F5671B"/>
    <w:rsid w:val="00F83072"/>
    <w:rsid w:val="00F841CC"/>
    <w:rsid w:val="00F84C78"/>
    <w:rsid w:val="00F956DF"/>
    <w:rsid w:val="00FB63F3"/>
    <w:rsid w:val="00FC5591"/>
    <w:rsid w:val="00FC68B9"/>
    <w:rsid w:val="00FD10E1"/>
    <w:rsid w:val="00FD573D"/>
    <w:rsid w:val="00FE6931"/>
    <w:rsid w:val="00FE7A3B"/>
    <w:rsid w:val="00FF07DA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BE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43BE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43B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43B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243BE6"/>
    <w:rPr>
      <w:color w:val="0000FF"/>
      <w:u w:val="single"/>
    </w:rPr>
  </w:style>
  <w:style w:type="paragraph" w:customStyle="1" w:styleId="ConsPlusNonformat">
    <w:name w:val="ConsPlusNonformat"/>
    <w:rsid w:val="00243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BE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43BE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43B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43B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243BE6"/>
    <w:rPr>
      <w:color w:val="0000FF"/>
      <w:u w:val="single"/>
    </w:rPr>
  </w:style>
  <w:style w:type="paragraph" w:customStyle="1" w:styleId="ConsPlusNonformat">
    <w:name w:val="ConsPlusNonformat"/>
    <w:rsid w:val="00243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D0BD-D0BD-4E09-A282-484C5843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25</Pages>
  <Words>6039</Words>
  <Characters>34426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2014-06-24T09:54:00Z</dcterms:created>
  <dcterms:modified xsi:type="dcterms:W3CDTF">2014-06-30T03:59:00Z</dcterms:modified>
</cp:coreProperties>
</file>